
<file path=[Content_Types].xml><?xml version="1.0" encoding="utf-8"?>
<Types xmlns="http://schemas.openxmlformats.org/package/2006/content-types">
  <Default Extension="emf" ContentType="image/x-em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6C83B1" w14:textId="77777777" w:rsidR="00B96B53" w:rsidRDefault="00000000" w:rsidP="006C050D">
      <w:pPr>
        <w:pStyle w:val="Heading1"/>
        <w:spacing w:line="480" w:lineRule="auto"/>
        <w:rPr>
          <w:rFonts w:ascii="PT Sans" w:eastAsia="PT Sans" w:hAnsi="PT Sans" w:cs="PT Sans"/>
          <w:b w:val="0"/>
          <w:sz w:val="32"/>
          <w:szCs w:val="32"/>
        </w:rPr>
      </w:pPr>
      <w:r>
        <w:rPr>
          <w:rFonts w:ascii="PT Sans" w:eastAsia="PT Sans" w:hAnsi="PT Sans" w:cs="PT Sans"/>
          <w:b w:val="0"/>
          <w:sz w:val="32"/>
          <w:szCs w:val="32"/>
        </w:rPr>
        <w:t>High environmental temperatures put nest excavation by ants on fast forward: they dig the same nests, faster.</w:t>
      </w:r>
    </w:p>
    <w:p w14:paraId="2E04DC04" w14:textId="77777777" w:rsidR="00B96B53" w:rsidRDefault="00B96B53" w:rsidP="006C050D">
      <w:pPr>
        <w:pBdr>
          <w:top w:val="nil"/>
          <w:left w:val="nil"/>
          <w:bottom w:val="nil"/>
          <w:right w:val="nil"/>
          <w:between w:val="nil"/>
        </w:pBdr>
        <w:spacing w:after="140" w:line="480" w:lineRule="auto"/>
        <w:rPr>
          <w:i/>
          <w:color w:val="000000"/>
        </w:rPr>
      </w:pPr>
    </w:p>
    <w:p w14:paraId="0B796092" w14:textId="77777777" w:rsidR="00B96B53" w:rsidRDefault="00000000" w:rsidP="006C050D">
      <w:pPr>
        <w:pBdr>
          <w:top w:val="nil"/>
          <w:left w:val="nil"/>
          <w:bottom w:val="nil"/>
          <w:right w:val="nil"/>
          <w:between w:val="nil"/>
        </w:pBdr>
        <w:spacing w:after="140" w:line="480" w:lineRule="auto"/>
        <w:rPr>
          <w:rFonts w:ascii="Arial" w:eastAsia="Arial" w:hAnsi="Arial" w:cs="Arial"/>
          <w:color w:val="000000"/>
        </w:rPr>
      </w:pPr>
      <w:r>
        <w:rPr>
          <w:rFonts w:ascii="Arial" w:eastAsia="Arial" w:hAnsi="Arial" w:cs="Arial"/>
          <w:color w:val="000000"/>
        </w:rPr>
        <w:t xml:space="preserve">Alann </w:t>
      </w:r>
      <w:proofErr w:type="spellStart"/>
      <w:r>
        <w:rPr>
          <w:rFonts w:ascii="Arial" w:eastAsia="Arial" w:hAnsi="Arial" w:cs="Arial"/>
          <w:color w:val="000000"/>
        </w:rPr>
        <w:t>Rathery</w:t>
      </w:r>
      <w:proofErr w:type="spellEnd"/>
      <w:r>
        <w:rPr>
          <w:rFonts w:ascii="Arial" w:eastAsia="Arial" w:hAnsi="Arial" w:cs="Arial"/>
        </w:rPr>
        <w:t xml:space="preserve"> </w:t>
      </w:r>
      <w:r>
        <w:rPr>
          <w:rFonts w:ascii="Arial" w:eastAsia="Arial" w:hAnsi="Arial" w:cs="Arial"/>
          <w:vertAlign w:val="superscript"/>
        </w:rPr>
        <w:t>1*</w:t>
      </w:r>
      <w:r>
        <w:rPr>
          <w:rFonts w:ascii="Arial" w:eastAsia="Arial" w:hAnsi="Arial" w:cs="Arial"/>
          <w:color w:val="000000"/>
        </w:rPr>
        <w:t xml:space="preserve">, Giulio Facchini </w:t>
      </w:r>
      <w:r>
        <w:rPr>
          <w:rFonts w:ascii="Arial" w:eastAsia="Arial" w:hAnsi="Arial" w:cs="Arial"/>
          <w:vertAlign w:val="superscript"/>
        </w:rPr>
        <w:t>1,</w:t>
      </w:r>
      <w:proofErr w:type="gramStart"/>
      <w:r>
        <w:rPr>
          <w:rFonts w:ascii="Arial" w:eastAsia="Arial" w:hAnsi="Arial" w:cs="Arial"/>
          <w:vertAlign w:val="superscript"/>
        </w:rPr>
        <w:t>3,GF</w:t>
      </w:r>
      <w:proofErr w:type="gramEnd"/>
      <w:r>
        <w:rPr>
          <w:rFonts w:ascii="Arial" w:eastAsia="Arial" w:hAnsi="Arial" w:cs="Arial"/>
          <w:color w:val="000000"/>
        </w:rPr>
        <w:t xml:space="preserve">, </w:t>
      </w:r>
      <w:r>
        <w:rPr>
          <w:rFonts w:ascii="Arial" w:eastAsia="Arial" w:hAnsi="Arial" w:cs="Arial"/>
        </w:rPr>
        <w:t xml:space="preserve">Lewis G. Halsey </w:t>
      </w:r>
      <w:proofErr w:type="gramStart"/>
      <w:r>
        <w:rPr>
          <w:rFonts w:ascii="Arial" w:eastAsia="Arial" w:hAnsi="Arial" w:cs="Arial"/>
          <w:vertAlign w:val="superscript"/>
        </w:rPr>
        <w:t>1,LGH</w:t>
      </w:r>
      <w:proofErr w:type="gramEnd"/>
      <w:r>
        <w:rPr>
          <w:rFonts w:ascii="Arial" w:eastAsia="Arial" w:hAnsi="Arial" w:cs="Arial"/>
        </w:rPr>
        <w:t xml:space="preserve">, </w:t>
      </w:r>
      <w:r>
        <w:rPr>
          <w:rFonts w:ascii="Arial" w:eastAsia="Arial" w:hAnsi="Arial" w:cs="Arial"/>
          <w:color w:val="000000"/>
        </w:rPr>
        <w:t xml:space="preserve">Andrea Perna </w:t>
      </w:r>
      <w:r>
        <w:rPr>
          <w:rFonts w:ascii="Arial" w:eastAsia="Arial" w:hAnsi="Arial" w:cs="Arial"/>
          <w:vertAlign w:val="superscript"/>
        </w:rPr>
        <w:t>1,</w:t>
      </w:r>
      <w:proofErr w:type="gramStart"/>
      <w:r>
        <w:rPr>
          <w:rFonts w:ascii="Arial" w:eastAsia="Arial" w:hAnsi="Arial" w:cs="Arial"/>
          <w:vertAlign w:val="superscript"/>
        </w:rPr>
        <w:t>2,AP</w:t>
      </w:r>
      <w:proofErr w:type="gramEnd"/>
      <w:r>
        <w:rPr>
          <w:rFonts w:ascii="Arial" w:eastAsia="Arial" w:hAnsi="Arial" w:cs="Arial"/>
          <w:vertAlign w:val="superscript"/>
        </w:rPr>
        <w:t>*</w:t>
      </w:r>
    </w:p>
    <w:p w14:paraId="4A7A6FB8" w14:textId="77777777" w:rsidR="00B96B53" w:rsidRDefault="00000000" w:rsidP="006C050D">
      <w:pPr>
        <w:spacing w:after="140" w:line="480" w:lineRule="auto"/>
        <w:rPr>
          <w:rFonts w:ascii="Arial" w:eastAsia="Arial" w:hAnsi="Arial" w:cs="Arial"/>
        </w:rPr>
      </w:pPr>
      <w:r>
        <w:rPr>
          <w:rFonts w:ascii="Arial" w:eastAsia="Arial" w:hAnsi="Arial" w:cs="Arial"/>
          <w:vertAlign w:val="superscript"/>
        </w:rPr>
        <w:t>1</w:t>
      </w:r>
      <w:r>
        <w:rPr>
          <w:rFonts w:ascii="Arial" w:eastAsia="Arial" w:hAnsi="Arial" w:cs="Arial"/>
        </w:rPr>
        <w:t xml:space="preserve"> University of Roehampton, School of Life and Health Sciences, London, UK</w:t>
      </w:r>
    </w:p>
    <w:p w14:paraId="561CC5E7" w14:textId="77777777" w:rsidR="00B96B53" w:rsidRDefault="00000000" w:rsidP="006C050D">
      <w:pPr>
        <w:spacing w:after="140" w:line="480" w:lineRule="auto"/>
        <w:rPr>
          <w:rFonts w:ascii="Arial" w:eastAsia="Arial" w:hAnsi="Arial" w:cs="Arial"/>
        </w:rPr>
      </w:pPr>
      <w:r>
        <w:rPr>
          <w:rFonts w:ascii="Arial" w:eastAsia="Arial" w:hAnsi="Arial" w:cs="Arial"/>
          <w:vertAlign w:val="superscript"/>
        </w:rPr>
        <w:t>2</w:t>
      </w:r>
      <w:r>
        <w:rPr>
          <w:rFonts w:ascii="Arial" w:eastAsia="Arial" w:hAnsi="Arial" w:cs="Arial"/>
        </w:rPr>
        <w:t xml:space="preserve"> IMT School for Advanced Studies, Lucca, Italy</w:t>
      </w:r>
    </w:p>
    <w:p w14:paraId="28E10384" w14:textId="77777777" w:rsidR="00B96B53" w:rsidRPr="00236EB0" w:rsidRDefault="00000000" w:rsidP="006C050D">
      <w:pPr>
        <w:spacing w:after="140" w:line="480" w:lineRule="auto"/>
        <w:rPr>
          <w:rFonts w:ascii="Arial" w:eastAsia="Arial" w:hAnsi="Arial" w:cs="Arial"/>
          <w:lang w:val="fr-FR"/>
        </w:rPr>
      </w:pPr>
      <w:r w:rsidRPr="00236EB0">
        <w:rPr>
          <w:rFonts w:ascii="Arial" w:eastAsia="Arial" w:hAnsi="Arial" w:cs="Arial"/>
          <w:vertAlign w:val="superscript"/>
          <w:lang w:val="fr-FR"/>
        </w:rPr>
        <w:t>3</w:t>
      </w:r>
      <w:r w:rsidRPr="00236EB0">
        <w:rPr>
          <w:rFonts w:ascii="Arial" w:eastAsia="Arial" w:hAnsi="Arial" w:cs="Arial"/>
          <w:lang w:val="fr-FR"/>
        </w:rPr>
        <w:t xml:space="preserve"> Laboratoire Matière et Systèmes Complexes, CNRS, Université Paris Cité, Paris, France</w:t>
      </w:r>
    </w:p>
    <w:p w14:paraId="5B509533" w14:textId="77777777" w:rsidR="00B96B53" w:rsidRDefault="00000000" w:rsidP="006C050D">
      <w:pPr>
        <w:spacing w:after="140" w:line="480" w:lineRule="auto"/>
        <w:rPr>
          <w:rFonts w:ascii="Arial" w:eastAsia="Arial" w:hAnsi="Arial" w:cs="Arial"/>
        </w:rPr>
      </w:pPr>
      <w:r>
        <w:rPr>
          <w:rFonts w:ascii="Arial" w:eastAsia="Arial" w:hAnsi="Arial" w:cs="Arial"/>
          <w:vertAlign w:val="superscript"/>
        </w:rPr>
        <w:t>GF</w:t>
      </w:r>
      <w:r>
        <w:rPr>
          <w:rFonts w:ascii="Arial" w:eastAsia="Arial" w:hAnsi="Arial" w:cs="Arial"/>
        </w:rPr>
        <w:t xml:space="preserve"> </w:t>
      </w:r>
      <w:hyperlink r:id="rId7">
        <w:r w:rsidR="00B96B53">
          <w:rPr>
            <w:rFonts w:ascii="Arial" w:eastAsia="Arial" w:hAnsi="Arial" w:cs="Arial"/>
            <w:color w:val="1155CC"/>
            <w:u w:val="single"/>
          </w:rPr>
          <w:t>https://orcid.org/0000-0003-4500-5748</w:t>
        </w:r>
      </w:hyperlink>
    </w:p>
    <w:p w14:paraId="3D78B2D9" w14:textId="77777777" w:rsidR="00B96B53" w:rsidRDefault="00000000" w:rsidP="006C050D">
      <w:pPr>
        <w:spacing w:after="140" w:line="480" w:lineRule="auto"/>
        <w:rPr>
          <w:rFonts w:ascii="Arial" w:eastAsia="Arial" w:hAnsi="Arial" w:cs="Arial"/>
        </w:rPr>
      </w:pPr>
      <w:r>
        <w:rPr>
          <w:rFonts w:ascii="Arial" w:eastAsia="Arial" w:hAnsi="Arial" w:cs="Arial"/>
          <w:vertAlign w:val="superscript"/>
        </w:rPr>
        <w:t>LGH</w:t>
      </w:r>
      <w:r>
        <w:rPr>
          <w:rFonts w:ascii="Arial" w:eastAsia="Arial" w:hAnsi="Arial" w:cs="Arial"/>
        </w:rPr>
        <w:t xml:space="preserve"> </w:t>
      </w:r>
      <w:hyperlink r:id="rId8">
        <w:r w:rsidR="00B96B53">
          <w:rPr>
            <w:rFonts w:ascii="Arial" w:eastAsia="Arial" w:hAnsi="Arial" w:cs="Arial"/>
            <w:color w:val="1155CC"/>
            <w:u w:val="single"/>
          </w:rPr>
          <w:t>https://orcid.org/0000-0002-0786-7585</w:t>
        </w:r>
      </w:hyperlink>
    </w:p>
    <w:p w14:paraId="5A720932" w14:textId="77777777" w:rsidR="00B96B53" w:rsidRDefault="00000000" w:rsidP="006C050D">
      <w:pPr>
        <w:spacing w:after="140" w:line="480" w:lineRule="auto"/>
        <w:rPr>
          <w:rFonts w:ascii="Arial" w:eastAsia="Arial" w:hAnsi="Arial" w:cs="Arial"/>
        </w:rPr>
      </w:pPr>
      <w:r>
        <w:rPr>
          <w:rFonts w:ascii="Arial" w:eastAsia="Arial" w:hAnsi="Arial" w:cs="Arial"/>
          <w:vertAlign w:val="superscript"/>
        </w:rPr>
        <w:t>AP</w:t>
      </w:r>
      <w:r>
        <w:rPr>
          <w:rFonts w:ascii="Arial" w:eastAsia="Arial" w:hAnsi="Arial" w:cs="Arial"/>
        </w:rPr>
        <w:t xml:space="preserve"> </w:t>
      </w:r>
      <w:hyperlink r:id="rId9">
        <w:r w:rsidR="00B96B53">
          <w:rPr>
            <w:rFonts w:ascii="Arial" w:eastAsia="Arial" w:hAnsi="Arial" w:cs="Arial"/>
            <w:color w:val="1155CC"/>
            <w:u w:val="single"/>
          </w:rPr>
          <w:t>https://orcid.org/0000-0001-8985-3920</w:t>
        </w:r>
      </w:hyperlink>
      <w:r>
        <w:rPr>
          <w:rFonts w:ascii="Arial" w:eastAsia="Arial" w:hAnsi="Arial" w:cs="Arial"/>
        </w:rPr>
        <w:t xml:space="preserve"> </w:t>
      </w:r>
    </w:p>
    <w:p w14:paraId="1C4CC578" w14:textId="1AC3DF1C" w:rsidR="009E5FA0" w:rsidRPr="009D4BEF" w:rsidRDefault="00000000" w:rsidP="009D4BEF">
      <w:pPr>
        <w:spacing w:after="140" w:line="480" w:lineRule="auto"/>
        <w:rPr>
          <w:rFonts w:ascii="Arial" w:eastAsia="Arial" w:hAnsi="Arial" w:cs="Arial"/>
        </w:rPr>
      </w:pPr>
      <w:r>
        <w:rPr>
          <w:rFonts w:ascii="Arial" w:eastAsia="Arial" w:hAnsi="Arial" w:cs="Arial"/>
          <w:vertAlign w:val="superscript"/>
        </w:rPr>
        <w:t>*</w:t>
      </w:r>
      <w:r>
        <w:rPr>
          <w:rFonts w:ascii="Arial" w:eastAsia="Arial" w:hAnsi="Arial" w:cs="Arial"/>
        </w:rPr>
        <w:t xml:space="preserve"> Authors for correspondence: AR </w:t>
      </w:r>
      <w:hyperlink r:id="rId10">
        <w:r w:rsidR="00B96B53">
          <w:rPr>
            <w:rFonts w:ascii="Arial" w:eastAsia="Arial" w:hAnsi="Arial" w:cs="Arial"/>
            <w:color w:val="1155CC"/>
            <w:u w:val="single"/>
          </w:rPr>
          <w:t>alannrathery89@gmail.com</w:t>
        </w:r>
      </w:hyperlink>
      <w:r>
        <w:rPr>
          <w:rFonts w:ascii="Arial" w:eastAsia="Arial" w:hAnsi="Arial" w:cs="Arial"/>
        </w:rPr>
        <w:t xml:space="preserve">; AP </w:t>
      </w:r>
      <w:hyperlink r:id="rId11">
        <w:r w:rsidR="00B96B53">
          <w:rPr>
            <w:rFonts w:ascii="Arial" w:eastAsia="Arial" w:hAnsi="Arial" w:cs="Arial"/>
            <w:color w:val="1155CC"/>
            <w:u w:val="single"/>
          </w:rPr>
          <w:t>andrea.perna@imtlucca.it</w:t>
        </w:r>
      </w:hyperlink>
      <w:r>
        <w:rPr>
          <w:rFonts w:ascii="Arial" w:eastAsia="Arial" w:hAnsi="Arial" w:cs="Arial"/>
        </w:rPr>
        <w:t xml:space="preserve"> </w:t>
      </w:r>
    </w:p>
    <w:p w14:paraId="5872CB41" w14:textId="77777777" w:rsidR="00192E30" w:rsidRDefault="00192E30" w:rsidP="00192E30">
      <w:pPr>
        <w:spacing w:line="480" w:lineRule="auto"/>
        <w:rPr>
          <w:rFonts w:ascii="Arial" w:eastAsia="Arial" w:hAnsi="Arial" w:cs="Arial"/>
          <w:sz w:val="22"/>
          <w:szCs w:val="22"/>
        </w:rPr>
      </w:pPr>
      <w:bookmarkStart w:id="0" w:name="_gjdgxs" w:colFirst="0" w:colLast="0"/>
      <w:bookmarkEnd w:id="0"/>
    </w:p>
    <w:p w14:paraId="46EC6EF4" w14:textId="77777777" w:rsidR="00192E30" w:rsidRDefault="00192E30" w:rsidP="00192E30">
      <w:pPr>
        <w:pStyle w:val="Heading2"/>
        <w:spacing w:line="480" w:lineRule="auto"/>
      </w:pPr>
      <w:r w:rsidRPr="00BD25DF">
        <w:t>Keywords</w:t>
      </w:r>
    </w:p>
    <w:p w14:paraId="77696785" w14:textId="77777777" w:rsidR="00192E30" w:rsidRPr="00BD25DF" w:rsidRDefault="00192E30" w:rsidP="00192E30">
      <w:r>
        <w:t>Ants, digging, temperature, networks, pattern formation</w:t>
      </w:r>
    </w:p>
    <w:p w14:paraId="46572605" w14:textId="77777777" w:rsidR="00192E30" w:rsidRDefault="00192E30" w:rsidP="006C050D">
      <w:pPr>
        <w:pStyle w:val="Heading2"/>
        <w:spacing w:line="480" w:lineRule="auto"/>
      </w:pPr>
    </w:p>
    <w:p w14:paraId="12D07AB5" w14:textId="4A5552D2" w:rsidR="00B96B53" w:rsidRDefault="00000000" w:rsidP="006C050D">
      <w:pPr>
        <w:pStyle w:val="Heading2"/>
        <w:spacing w:line="480" w:lineRule="auto"/>
      </w:pPr>
      <w:r>
        <w:t>Abstract</w:t>
      </w:r>
    </w:p>
    <w:p w14:paraId="63002095" w14:textId="6FF7B375" w:rsidR="00B96B53" w:rsidRDefault="00000000" w:rsidP="006C050D">
      <w:pPr>
        <w:spacing w:line="480" w:lineRule="auto"/>
        <w:jc w:val="both"/>
        <w:rPr>
          <w:rFonts w:ascii="Times New Roman" w:eastAsia="Times New Roman" w:hAnsi="Times New Roman" w:cs="Times New Roman"/>
          <w:color w:val="070706"/>
        </w:rPr>
      </w:pPr>
      <w:r>
        <w:rPr>
          <w:rFonts w:ascii="Times New Roman" w:eastAsia="Times New Roman" w:hAnsi="Times New Roman" w:cs="Times New Roman"/>
          <w:color w:val="070706"/>
        </w:rPr>
        <w:t xml:space="preserve">Environmental temperature influences the physiology and the behaviour of ectothermic organisms, including ants. However, the complex collective behaviour exhibited by ant colonies means that it is difficult to predict how the effects of temperature translate to colony-level functioning and features, such as the form of their nests. This study aims to determine the effects of environmental temperature on nest excavation rate and on the morphology of excavated nests. To this end, we characterized the nest digging activity of the yellow meadow ant </w:t>
      </w:r>
      <w:proofErr w:type="spellStart"/>
      <w:r>
        <w:rPr>
          <w:rFonts w:ascii="Times New Roman" w:eastAsia="Times New Roman" w:hAnsi="Times New Roman" w:cs="Times New Roman"/>
          <w:i/>
          <w:color w:val="070706"/>
        </w:rPr>
        <w:t>Lasius</w:t>
      </w:r>
      <w:proofErr w:type="spellEnd"/>
      <w:r>
        <w:rPr>
          <w:rFonts w:ascii="Times New Roman" w:eastAsia="Times New Roman" w:hAnsi="Times New Roman" w:cs="Times New Roman"/>
          <w:i/>
          <w:color w:val="070706"/>
        </w:rPr>
        <w:t xml:space="preserve"> flavus</w:t>
      </w:r>
      <w:r>
        <w:rPr>
          <w:rFonts w:ascii="Times New Roman" w:eastAsia="Times New Roman" w:hAnsi="Times New Roman" w:cs="Times New Roman"/>
          <w:color w:val="070706"/>
        </w:rPr>
        <w:t xml:space="preserve"> confined to dig in a nearly two-</w:t>
      </w:r>
      <w:r>
        <w:rPr>
          <w:rFonts w:ascii="Times New Roman" w:eastAsia="Times New Roman" w:hAnsi="Times New Roman" w:cs="Times New Roman"/>
          <w:color w:val="070706"/>
        </w:rPr>
        <w:lastRenderedPageBreak/>
        <w:t xml:space="preserve">dimensional experimental setup maintained at a constant temperature ranging from 15 to 30 degrees Celsius. Ants dug faster at higher temperature, with an increase of digging rate that reflected the temperature-induced increase of movement speed of individual ants. Nevertheless, the shape of excavated nests remained statistically unchanged across the full range of temperatures we tested. These results suggest </w:t>
      </w:r>
      <w:r w:rsidR="00473744">
        <w:rPr>
          <w:rFonts w:ascii="Times New Roman" w:eastAsia="Times New Roman" w:hAnsi="Times New Roman" w:cs="Times New Roman"/>
          <w:color w:val="070706"/>
        </w:rPr>
        <w:t>that</w:t>
      </w:r>
      <w:r>
        <w:rPr>
          <w:rFonts w:ascii="Times New Roman" w:eastAsia="Times New Roman" w:hAnsi="Times New Roman" w:cs="Times New Roman"/>
          <w:color w:val="070706"/>
        </w:rPr>
        <w:t xml:space="preserve"> temperature accelerates all </w:t>
      </w:r>
      <w:r w:rsidR="00473744">
        <w:rPr>
          <w:rFonts w:ascii="Times New Roman" w:eastAsia="Times New Roman" w:hAnsi="Times New Roman" w:cs="Times New Roman"/>
          <w:color w:val="070706"/>
        </w:rPr>
        <w:t>aspects of the</w:t>
      </w:r>
      <w:r>
        <w:rPr>
          <w:rFonts w:ascii="Times New Roman" w:eastAsia="Times New Roman" w:hAnsi="Times New Roman" w:cs="Times New Roman"/>
          <w:color w:val="070706"/>
        </w:rPr>
        <w:t xml:space="preserve"> excavation process</w:t>
      </w:r>
      <w:r w:rsidR="00473744">
        <w:rPr>
          <w:rFonts w:ascii="Times New Roman" w:eastAsia="Times New Roman" w:hAnsi="Times New Roman" w:cs="Times New Roman"/>
          <w:color w:val="070706"/>
        </w:rPr>
        <w:t xml:space="preserve"> uniformly</w:t>
      </w:r>
      <w:r>
        <w:rPr>
          <w:rFonts w:ascii="Times New Roman" w:eastAsia="Times New Roman" w:hAnsi="Times New Roman" w:cs="Times New Roman"/>
          <w:color w:val="070706"/>
        </w:rPr>
        <w:t xml:space="preserve">, rather than </w:t>
      </w:r>
      <w:r w:rsidR="00473744">
        <w:rPr>
          <w:rFonts w:ascii="Times New Roman" w:eastAsia="Times New Roman" w:hAnsi="Times New Roman" w:cs="Times New Roman"/>
          <w:color w:val="070706"/>
        </w:rPr>
        <w:t xml:space="preserve">selectively influencing specific </w:t>
      </w:r>
      <w:r>
        <w:rPr>
          <w:rFonts w:ascii="Times New Roman" w:eastAsia="Times New Roman" w:hAnsi="Times New Roman" w:cs="Times New Roman"/>
          <w:color w:val="070706"/>
        </w:rPr>
        <w:t>components such as tunnel branching or elongation</w:t>
      </w:r>
      <w:r>
        <w:rPr>
          <w:rFonts w:ascii="Times New Roman" w:eastAsia="Times New Roman" w:hAnsi="Times New Roman" w:cs="Times New Roman"/>
        </w:rPr>
        <w:t>. The ability to produce a consistent overall nest structure, irrespective of the temperature conditions encountered at the time of digging, may provide adaptive benefits to the colony.</w:t>
      </w:r>
    </w:p>
    <w:p w14:paraId="01B7116F" w14:textId="77777777" w:rsidR="00B96B53" w:rsidRDefault="00B96B53" w:rsidP="006C050D">
      <w:pPr>
        <w:spacing w:line="480" w:lineRule="auto"/>
      </w:pPr>
    </w:p>
    <w:p w14:paraId="67248F03" w14:textId="77777777" w:rsidR="00B96B53" w:rsidRDefault="00000000" w:rsidP="006C050D">
      <w:pPr>
        <w:pStyle w:val="Heading2"/>
        <w:spacing w:line="480" w:lineRule="auto"/>
      </w:pPr>
      <w:bookmarkStart w:id="1" w:name="_xtftrbko2hjt" w:colFirst="0" w:colLast="0"/>
      <w:bookmarkEnd w:id="1"/>
      <w:r>
        <w:t>Introduction</w:t>
      </w:r>
    </w:p>
    <w:p w14:paraId="008F4F12" w14:textId="77777777" w:rsidR="00B96B53" w:rsidRDefault="00000000" w:rsidP="006C050D">
      <w:pPr>
        <w:pBdr>
          <w:top w:val="nil"/>
          <w:left w:val="nil"/>
          <w:bottom w:val="nil"/>
          <w:right w:val="nil"/>
          <w:between w:val="nil"/>
        </w:pBdr>
        <w:spacing w:line="480" w:lineRule="auto"/>
        <w:ind w:firstLine="720"/>
        <w:jc w:val="both"/>
        <w:rPr>
          <w:color w:val="FF0000"/>
        </w:rPr>
      </w:pPr>
      <w:r>
        <w:rPr>
          <w:rFonts w:ascii="Times New Roman" w:eastAsia="Times New Roman" w:hAnsi="Times New Roman" w:cs="Times New Roman"/>
          <w:color w:val="000000"/>
        </w:rPr>
        <w:t>Most ant species modify the environment in which they live by building, or digging, structures such as nests, mounds, underground galleries and trails (Hansell 2005; Tschinkel 202</w:t>
      </w:r>
      <w:r>
        <w:rPr>
          <w:rFonts w:ascii="Times New Roman" w:eastAsia="Times New Roman" w:hAnsi="Times New Roman" w:cs="Times New Roman"/>
        </w:rPr>
        <w:t>1</w:t>
      </w:r>
      <w:r>
        <w:rPr>
          <w:rFonts w:ascii="Times New Roman" w:eastAsia="Times New Roman" w:hAnsi="Times New Roman" w:cs="Times New Roman"/>
          <w:color w:val="000000"/>
        </w:rPr>
        <w:t xml:space="preserve">; Perna and Latty 2014; Perna and </w:t>
      </w:r>
      <w:proofErr w:type="spellStart"/>
      <w:r>
        <w:rPr>
          <w:rFonts w:ascii="Times New Roman" w:eastAsia="Times New Roman" w:hAnsi="Times New Roman" w:cs="Times New Roman"/>
          <w:color w:val="000000"/>
        </w:rPr>
        <w:t>Theraulaz</w:t>
      </w:r>
      <w:proofErr w:type="spellEnd"/>
      <w:r>
        <w:rPr>
          <w:rFonts w:ascii="Times New Roman" w:eastAsia="Times New Roman" w:hAnsi="Times New Roman" w:cs="Times New Roman"/>
          <w:color w:val="000000"/>
        </w:rPr>
        <w:t xml:space="preserve"> 2017).</w:t>
      </w:r>
    </w:p>
    <w:p w14:paraId="14D91C04" w14:textId="77777777" w:rsidR="00B96B53" w:rsidRPr="00236EB0"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color w:val="000000"/>
          <w:lang w:val="fr-FR"/>
        </w:rPr>
      </w:pPr>
      <w:r>
        <w:rPr>
          <w:rFonts w:ascii="Times New Roman" w:eastAsia="Times New Roman" w:hAnsi="Times New Roman" w:cs="Times New Roman"/>
          <w:color w:val="000000"/>
        </w:rPr>
        <w:t xml:space="preserve">These structures provide protection for the colony, channel the movement of individual ants towards food and other resources, and </w:t>
      </w:r>
      <w:r>
        <w:rPr>
          <w:rFonts w:ascii="Times New Roman" w:eastAsia="Times New Roman" w:hAnsi="Times New Roman" w:cs="Times New Roman"/>
        </w:rPr>
        <w:t xml:space="preserve">indirectly determine the activities that they perform, with implications for division of labour among colony members, the organisation of foraging and the spreading of pathogens and diseases within the colony. </w:t>
      </w:r>
      <w:r w:rsidRPr="00236EB0">
        <w:rPr>
          <w:rFonts w:ascii="Times New Roman" w:eastAsia="Times New Roman" w:hAnsi="Times New Roman" w:cs="Times New Roman"/>
          <w:lang w:val="fr-FR"/>
        </w:rPr>
        <w:t>(Pinter-</w:t>
      </w:r>
      <w:proofErr w:type="spellStart"/>
      <w:r w:rsidRPr="00236EB0">
        <w:rPr>
          <w:rFonts w:ascii="Times New Roman" w:eastAsia="Times New Roman" w:hAnsi="Times New Roman" w:cs="Times New Roman"/>
          <w:lang w:val="fr-FR"/>
        </w:rPr>
        <w:t>Wollman</w:t>
      </w:r>
      <w:proofErr w:type="spellEnd"/>
      <w:r w:rsidRPr="00236EB0">
        <w:rPr>
          <w:rFonts w:ascii="Times New Roman" w:eastAsia="Times New Roman" w:hAnsi="Times New Roman" w:cs="Times New Roman"/>
          <w:lang w:val="fr-FR"/>
        </w:rPr>
        <w:t xml:space="preserve"> </w:t>
      </w:r>
      <w:proofErr w:type="gramStart"/>
      <w:r w:rsidRPr="00236EB0">
        <w:rPr>
          <w:rFonts w:ascii="Times New Roman" w:eastAsia="Times New Roman" w:hAnsi="Times New Roman" w:cs="Times New Roman"/>
          <w:lang w:val="fr-FR"/>
        </w:rPr>
        <w:t>2015;</w:t>
      </w:r>
      <w:proofErr w:type="gramEnd"/>
      <w:r w:rsidRPr="00236EB0">
        <w:rPr>
          <w:rFonts w:ascii="Times New Roman" w:eastAsia="Times New Roman" w:hAnsi="Times New Roman" w:cs="Times New Roman"/>
          <w:lang w:val="fr-FR"/>
        </w:rPr>
        <w:t xml:space="preserve"> Vaes et al. </w:t>
      </w:r>
      <w:proofErr w:type="gramStart"/>
      <w:r w:rsidRPr="00236EB0">
        <w:rPr>
          <w:rFonts w:ascii="Times New Roman" w:eastAsia="Times New Roman" w:hAnsi="Times New Roman" w:cs="Times New Roman"/>
          <w:lang w:val="fr-FR"/>
        </w:rPr>
        <w:t>2020;</w:t>
      </w:r>
      <w:proofErr w:type="gramEnd"/>
      <w:r w:rsidRPr="00236EB0">
        <w:rPr>
          <w:rFonts w:ascii="Times New Roman" w:eastAsia="Times New Roman" w:hAnsi="Times New Roman" w:cs="Times New Roman"/>
          <w:lang w:val="fr-FR"/>
        </w:rPr>
        <w:t xml:space="preserve"> </w:t>
      </w:r>
      <w:proofErr w:type="spellStart"/>
      <w:r w:rsidRPr="00236EB0">
        <w:rPr>
          <w:rFonts w:ascii="Times New Roman" w:eastAsia="Times New Roman" w:hAnsi="Times New Roman" w:cs="Times New Roman"/>
          <w:lang w:val="fr-FR"/>
        </w:rPr>
        <w:t>Lehue</w:t>
      </w:r>
      <w:proofErr w:type="spellEnd"/>
      <w:r w:rsidRPr="00236EB0">
        <w:rPr>
          <w:rFonts w:ascii="Times New Roman" w:eastAsia="Times New Roman" w:hAnsi="Times New Roman" w:cs="Times New Roman"/>
          <w:lang w:val="fr-FR"/>
        </w:rPr>
        <w:t xml:space="preserve"> and Detrain </w:t>
      </w:r>
      <w:proofErr w:type="gramStart"/>
      <w:r w:rsidRPr="00236EB0">
        <w:rPr>
          <w:rFonts w:ascii="Times New Roman" w:eastAsia="Times New Roman" w:hAnsi="Times New Roman" w:cs="Times New Roman"/>
          <w:lang w:val="fr-FR"/>
        </w:rPr>
        <w:t>2020;</w:t>
      </w:r>
      <w:proofErr w:type="gramEnd"/>
      <w:r w:rsidRPr="00236EB0">
        <w:rPr>
          <w:rFonts w:ascii="Times New Roman" w:eastAsia="Times New Roman" w:hAnsi="Times New Roman" w:cs="Times New Roman"/>
          <w:lang w:val="fr-FR"/>
        </w:rPr>
        <w:t xml:space="preserve"> </w:t>
      </w:r>
      <w:proofErr w:type="spellStart"/>
      <w:r w:rsidRPr="00236EB0">
        <w:rPr>
          <w:rFonts w:ascii="Times New Roman" w:eastAsia="Times New Roman" w:hAnsi="Times New Roman" w:cs="Times New Roman"/>
          <w:lang w:val="fr-FR"/>
        </w:rPr>
        <w:t>O’Fallon</w:t>
      </w:r>
      <w:proofErr w:type="spellEnd"/>
      <w:r w:rsidRPr="00236EB0">
        <w:rPr>
          <w:rFonts w:ascii="Times New Roman" w:eastAsia="Times New Roman" w:hAnsi="Times New Roman" w:cs="Times New Roman"/>
          <w:lang w:val="fr-FR"/>
        </w:rPr>
        <w:t xml:space="preserve"> </w:t>
      </w:r>
      <w:proofErr w:type="gramStart"/>
      <w:r w:rsidRPr="00236EB0">
        <w:rPr>
          <w:rFonts w:ascii="Times New Roman" w:eastAsia="Times New Roman" w:hAnsi="Times New Roman" w:cs="Times New Roman"/>
          <w:lang w:val="fr-FR"/>
        </w:rPr>
        <w:t>2023;</w:t>
      </w:r>
      <w:proofErr w:type="gramEnd"/>
      <w:r w:rsidRPr="00236EB0">
        <w:rPr>
          <w:rFonts w:ascii="Times New Roman" w:eastAsia="Times New Roman" w:hAnsi="Times New Roman" w:cs="Times New Roman"/>
          <w:lang w:val="fr-FR"/>
        </w:rPr>
        <w:t xml:space="preserve"> Pie et al. </w:t>
      </w:r>
      <w:proofErr w:type="gramStart"/>
      <w:r w:rsidRPr="00236EB0">
        <w:rPr>
          <w:rFonts w:ascii="Times New Roman" w:eastAsia="Times New Roman" w:hAnsi="Times New Roman" w:cs="Times New Roman"/>
          <w:lang w:val="fr-FR"/>
        </w:rPr>
        <w:t>2004;</w:t>
      </w:r>
      <w:proofErr w:type="gramEnd"/>
      <w:r w:rsidRPr="00236EB0">
        <w:rPr>
          <w:rFonts w:ascii="Times New Roman" w:eastAsia="Times New Roman" w:hAnsi="Times New Roman" w:cs="Times New Roman"/>
          <w:lang w:val="fr-FR"/>
        </w:rPr>
        <w:t xml:space="preserve"> </w:t>
      </w:r>
      <w:proofErr w:type="spellStart"/>
      <w:r w:rsidRPr="00236EB0">
        <w:rPr>
          <w:rFonts w:ascii="Times New Roman" w:eastAsia="Times New Roman" w:hAnsi="Times New Roman" w:cs="Times New Roman"/>
          <w:lang w:val="fr-FR"/>
        </w:rPr>
        <w:t>Leckie</w:t>
      </w:r>
      <w:proofErr w:type="spellEnd"/>
      <w:r w:rsidRPr="00236EB0">
        <w:rPr>
          <w:rFonts w:ascii="Times New Roman" w:eastAsia="Times New Roman" w:hAnsi="Times New Roman" w:cs="Times New Roman"/>
          <w:lang w:val="fr-FR"/>
        </w:rPr>
        <w:t xml:space="preserve"> et al. 2024)</w:t>
      </w:r>
      <w:r w:rsidRPr="00236EB0">
        <w:rPr>
          <w:rFonts w:ascii="Times New Roman" w:eastAsia="Times New Roman" w:hAnsi="Times New Roman" w:cs="Times New Roman"/>
          <w:color w:val="000000"/>
          <w:lang w:val="fr-FR"/>
        </w:rPr>
        <w:t>.</w:t>
      </w:r>
    </w:p>
    <w:p w14:paraId="68147AF3" w14:textId="77777777"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rPr>
        <w:t>Because of the</w:t>
      </w:r>
      <w:r>
        <w:rPr>
          <w:rFonts w:ascii="Times New Roman" w:eastAsia="Times New Roman" w:hAnsi="Times New Roman" w:cs="Times New Roman"/>
        </w:rPr>
        <w:t>ir importance for th</w:t>
      </w:r>
      <w:r>
        <w:rPr>
          <w:rFonts w:ascii="Times New Roman" w:eastAsia="Times New Roman" w:hAnsi="Times New Roman" w:cs="Times New Roman"/>
          <w:color w:val="000000"/>
        </w:rPr>
        <w:t>e colony, the shape and size of ant</w:t>
      </w:r>
      <w:r>
        <w:rPr>
          <w:rFonts w:ascii="Times New Roman" w:eastAsia="Times New Roman" w:hAnsi="Times New Roman" w:cs="Times New Roman"/>
        </w:rPr>
        <w:t xml:space="preserve">-made structures </w:t>
      </w:r>
      <w:r>
        <w:rPr>
          <w:rFonts w:ascii="Times New Roman" w:eastAsia="Times New Roman" w:hAnsi="Times New Roman" w:cs="Times New Roman"/>
          <w:color w:val="000000"/>
        </w:rPr>
        <w:t xml:space="preserve">should be finely controlled, ensuring that their </w:t>
      </w:r>
      <w:r>
        <w:rPr>
          <w:rFonts w:ascii="Times New Roman" w:eastAsia="Times New Roman" w:hAnsi="Times New Roman" w:cs="Times New Roman"/>
        </w:rPr>
        <w:t>a</w:t>
      </w:r>
      <w:r>
        <w:rPr>
          <w:rFonts w:ascii="Times New Roman" w:eastAsia="Times New Roman" w:hAnsi="Times New Roman" w:cs="Times New Roman"/>
          <w:color w:val="000000"/>
        </w:rPr>
        <w:t xml:space="preserve">daptive value is preserved, irrespective of the environmental conditions encountered </w:t>
      </w:r>
      <w:r>
        <w:rPr>
          <w:rFonts w:ascii="Times New Roman" w:eastAsia="Times New Roman" w:hAnsi="Times New Roman" w:cs="Times New Roman"/>
        </w:rPr>
        <w:t>at the time of construction</w:t>
      </w:r>
      <w:r>
        <w:rPr>
          <w:rFonts w:ascii="Times New Roman" w:eastAsia="Times New Roman" w:hAnsi="Times New Roman" w:cs="Times New Roman"/>
          <w:color w:val="000000"/>
        </w:rPr>
        <w:t>.</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However, we know that </w:t>
      </w:r>
      <w:r>
        <w:rPr>
          <w:rFonts w:ascii="Times New Roman" w:eastAsia="Times New Roman" w:hAnsi="Times New Roman" w:cs="Times New Roman"/>
        </w:rPr>
        <w:t>the size and shape of ant nests is influenced</w:t>
      </w:r>
      <w:r>
        <w:rPr>
          <w:rFonts w:ascii="Times New Roman" w:eastAsia="Times New Roman" w:hAnsi="Times New Roman" w:cs="Times New Roman"/>
          <w:color w:val="000000"/>
        </w:rPr>
        <w:t xml:space="preserve"> by </w:t>
      </w:r>
      <w:r>
        <w:rPr>
          <w:rFonts w:ascii="Times New Roman" w:eastAsia="Times New Roman" w:hAnsi="Times New Roman" w:cs="Times New Roman"/>
        </w:rPr>
        <w:t>environmental factors, such as</w:t>
      </w:r>
      <w:r>
        <w:rPr>
          <w:rFonts w:ascii="Times New Roman" w:eastAsia="Times New Roman" w:hAnsi="Times New Roman" w:cs="Times New Roman"/>
          <w:color w:val="000000"/>
        </w:rPr>
        <w:t xml:space="preserve"> temperature gradients (</w:t>
      </w:r>
      <w:proofErr w:type="spellStart"/>
      <w:r>
        <w:rPr>
          <w:rFonts w:ascii="Times New Roman" w:eastAsia="Times New Roman" w:hAnsi="Times New Roman" w:cs="Times New Roman"/>
          <w:color w:val="000000"/>
        </w:rPr>
        <w:t>Sankovitz</w:t>
      </w:r>
      <w:proofErr w:type="spellEnd"/>
      <w:r>
        <w:rPr>
          <w:rFonts w:ascii="Times New Roman" w:eastAsia="Times New Roman" w:hAnsi="Times New Roman" w:cs="Times New Roman"/>
          <w:color w:val="000000"/>
        </w:rPr>
        <w:t xml:space="preserve"> &amp; Purcell, 2021; Garc</w:t>
      </w:r>
      <w:r>
        <w:rPr>
          <w:rFonts w:ascii="Times New Roman" w:eastAsia="Times New Roman" w:hAnsi="Times New Roman" w:cs="Times New Roman"/>
        </w:rPr>
        <w:t>ía et al., 2024</w:t>
      </w:r>
      <w:r>
        <w:rPr>
          <w:rFonts w:ascii="Times New Roman" w:eastAsia="Times New Roman" w:hAnsi="Times New Roman" w:cs="Times New Roman"/>
          <w:color w:val="000000"/>
        </w:rPr>
        <w:t xml:space="preserve">) and humidity (DiRienzo &amp; </w:t>
      </w:r>
      <w:proofErr w:type="spellStart"/>
      <w:r>
        <w:rPr>
          <w:rFonts w:ascii="Times New Roman" w:eastAsia="Times New Roman" w:hAnsi="Times New Roman" w:cs="Times New Roman"/>
          <w:color w:val="000000"/>
        </w:rPr>
        <w:t>Dornhaus</w:t>
      </w:r>
      <w:proofErr w:type="spellEnd"/>
      <w:r>
        <w:rPr>
          <w:rFonts w:ascii="Times New Roman" w:eastAsia="Times New Roman" w:hAnsi="Times New Roman" w:cs="Times New Roman"/>
          <w:color w:val="000000"/>
        </w:rPr>
        <w:t xml:space="preserve">, 2017). </w:t>
      </w:r>
      <w:r>
        <w:rPr>
          <w:rFonts w:ascii="Times New Roman" w:eastAsia="Times New Roman" w:hAnsi="Times New Roman" w:cs="Times New Roman"/>
        </w:rPr>
        <w:t>This is likely</w:t>
      </w:r>
      <w:r>
        <w:rPr>
          <w:rFonts w:ascii="Times New Roman" w:eastAsia="Times New Roman" w:hAnsi="Times New Roman" w:cs="Times New Roman"/>
          <w:color w:val="000000"/>
        </w:rPr>
        <w:t xml:space="preserve"> because environmental factors influence the digging behaviour of ants and </w:t>
      </w:r>
      <w:r>
        <w:rPr>
          <w:rFonts w:ascii="Times New Roman" w:eastAsia="Times New Roman" w:hAnsi="Times New Roman" w:cs="Times New Roman"/>
        </w:rPr>
        <w:t>therefore,</w:t>
      </w:r>
      <w:r>
        <w:rPr>
          <w:rFonts w:ascii="Times New Roman" w:eastAsia="Times New Roman" w:hAnsi="Times New Roman" w:cs="Times New Roman"/>
          <w:color w:val="000000"/>
        </w:rPr>
        <w:t xml:space="preserve"> indirectly, the collective output of their behaviour (Detrain &amp; </w:t>
      </w:r>
      <w:proofErr w:type="spellStart"/>
      <w:r>
        <w:rPr>
          <w:rFonts w:ascii="Times New Roman" w:eastAsia="Times New Roman" w:hAnsi="Times New Roman" w:cs="Times New Roman"/>
          <w:color w:val="000000"/>
        </w:rPr>
        <w:t>Deneubourg</w:t>
      </w:r>
      <w:proofErr w:type="spellEnd"/>
      <w:r>
        <w:rPr>
          <w:rFonts w:ascii="Times New Roman" w:eastAsia="Times New Roman" w:hAnsi="Times New Roman" w:cs="Times New Roman"/>
          <w:color w:val="000000"/>
        </w:rPr>
        <w:t xml:space="preserve">, 2006). </w:t>
      </w:r>
      <w:r>
        <w:rPr>
          <w:rFonts w:ascii="Times New Roman" w:eastAsia="Times New Roman" w:hAnsi="Times New Roman" w:cs="Times New Roman"/>
        </w:rPr>
        <w:t xml:space="preserve">For example, </w:t>
      </w:r>
      <w:r>
        <w:rPr>
          <w:rFonts w:ascii="Times New Roman" w:eastAsia="Times New Roman" w:hAnsi="Times New Roman" w:cs="Times New Roman"/>
          <w:color w:val="000000"/>
        </w:rPr>
        <w:t xml:space="preserve">the workers of the desert ant </w:t>
      </w:r>
      <w:proofErr w:type="spellStart"/>
      <w:r>
        <w:rPr>
          <w:rFonts w:ascii="Times New Roman" w:eastAsia="Times New Roman" w:hAnsi="Times New Roman" w:cs="Times New Roman"/>
          <w:i/>
          <w:color w:val="000000"/>
        </w:rPr>
        <w:t>Messor</w:t>
      </w:r>
      <w:proofErr w:type="spellEnd"/>
      <w:r>
        <w:rPr>
          <w:rFonts w:ascii="Times New Roman" w:eastAsia="Times New Roman" w:hAnsi="Times New Roman" w:cs="Times New Roman"/>
          <w:i/>
          <w:color w:val="000000"/>
        </w:rPr>
        <w:t xml:space="preserve"> </w:t>
      </w:r>
      <w:proofErr w:type="spellStart"/>
      <w:r>
        <w:rPr>
          <w:rFonts w:ascii="Times New Roman" w:eastAsia="Times New Roman" w:hAnsi="Times New Roman" w:cs="Times New Roman"/>
          <w:i/>
          <w:color w:val="000000"/>
        </w:rPr>
        <w:t>ebenius</w:t>
      </w:r>
      <w:proofErr w:type="spellEnd"/>
      <w:r>
        <w:rPr>
          <w:rFonts w:ascii="Times New Roman" w:eastAsia="Times New Roman" w:hAnsi="Times New Roman" w:cs="Times New Roman"/>
          <w:color w:val="000000"/>
        </w:rPr>
        <w:t xml:space="preserve"> tend to dig toward areas of higher water concentration (</w:t>
      </w:r>
      <w:proofErr w:type="spellStart"/>
      <w:r>
        <w:rPr>
          <w:rFonts w:ascii="Times New Roman" w:eastAsia="Times New Roman" w:hAnsi="Times New Roman" w:cs="Times New Roman"/>
          <w:color w:val="000000"/>
        </w:rPr>
        <w:t>Tohmé</w:t>
      </w:r>
      <w:proofErr w:type="spellEnd"/>
      <w:r>
        <w:rPr>
          <w:rFonts w:ascii="Times New Roman" w:eastAsia="Times New Roman" w:hAnsi="Times New Roman" w:cs="Times New Roman"/>
          <w:color w:val="000000"/>
        </w:rPr>
        <w:t xml:space="preserve"> 1972). CO</w:t>
      </w:r>
      <w:r>
        <w:rPr>
          <w:rFonts w:ascii="Times New Roman" w:eastAsia="Times New Roman" w:hAnsi="Times New Roman" w:cs="Times New Roman"/>
          <w:color w:val="000000"/>
          <w:vertAlign w:val="subscript"/>
        </w:rPr>
        <w:t>2</w:t>
      </w:r>
      <w:r>
        <w:rPr>
          <w:rFonts w:ascii="Times New Roman" w:eastAsia="Times New Roman" w:hAnsi="Times New Roman" w:cs="Times New Roman"/>
          <w:color w:val="000000"/>
        </w:rPr>
        <w:t xml:space="preserve"> levels are </w:t>
      </w:r>
      <w:r>
        <w:rPr>
          <w:rFonts w:ascii="Times New Roman" w:eastAsia="Times New Roman" w:hAnsi="Times New Roman" w:cs="Times New Roman"/>
          <w:color w:val="000000"/>
        </w:rPr>
        <w:lastRenderedPageBreak/>
        <w:t>also known to elicit ant digging activity (Hangartner, 1969</w:t>
      </w:r>
      <w:proofErr w:type="gramStart"/>
      <w:r>
        <w:rPr>
          <w:rFonts w:ascii="Times New Roman" w:eastAsia="Times New Roman" w:hAnsi="Times New Roman" w:cs="Times New Roman"/>
          <w:color w:val="000000"/>
        </w:rPr>
        <w:t>), and</w:t>
      </w:r>
      <w:proofErr w:type="gramEnd"/>
      <w:r>
        <w:rPr>
          <w:rFonts w:ascii="Times New Roman" w:eastAsia="Times New Roman" w:hAnsi="Times New Roman" w:cs="Times New Roman"/>
          <w:color w:val="000000"/>
        </w:rPr>
        <w:t xml:space="preserve"> can contribute to orient</w:t>
      </w:r>
      <w:r>
        <w:rPr>
          <w:rFonts w:ascii="Times New Roman" w:eastAsia="Times New Roman" w:hAnsi="Times New Roman" w:cs="Times New Roman"/>
        </w:rPr>
        <w:t>ing</w:t>
      </w:r>
      <w:r>
        <w:rPr>
          <w:rFonts w:ascii="Times New Roman" w:eastAsia="Times New Roman" w:hAnsi="Times New Roman" w:cs="Times New Roman"/>
          <w:color w:val="000000"/>
        </w:rPr>
        <w:t xml:space="preserve"> the movement and activity of ants (Römer et al., 2017; Römer et al., 2018).</w:t>
      </w:r>
    </w:p>
    <w:p w14:paraId="74BDBC24" w14:textId="77777777"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color w:val="000000"/>
        </w:rPr>
        <w:t xml:space="preserve">Ants themselves are ectotherms, meaning that their metabolism and activity are expected to </w:t>
      </w:r>
      <w:r>
        <w:rPr>
          <w:rFonts w:ascii="Times New Roman" w:eastAsia="Times New Roman" w:hAnsi="Times New Roman" w:cs="Times New Roman"/>
        </w:rPr>
        <w:t>vary with</w:t>
      </w:r>
      <w:r>
        <w:rPr>
          <w:rFonts w:ascii="Times New Roman" w:eastAsia="Times New Roman" w:hAnsi="Times New Roman" w:cs="Times New Roman"/>
          <w:color w:val="000000"/>
        </w:rPr>
        <w:t xml:space="preserve"> environmental temperature (Gillooly et al., 2001; Dell, 2011; Abram et al., 2017). </w:t>
      </w:r>
      <w:r>
        <w:rPr>
          <w:rFonts w:ascii="Times New Roman" w:eastAsia="Times New Roman" w:hAnsi="Times New Roman" w:cs="Times New Roman"/>
        </w:rPr>
        <w:t xml:space="preserve">This means that environmental temperature is also likely to impact ant excavation activity, and in principle could affect the characteristics of excavated nests. </w:t>
      </w:r>
    </w:p>
    <w:p w14:paraId="2DE79CFA" w14:textId="1ECDAC41"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Here, we investigate how digging activity is affected by environmental temperature, through study of the collective digging behaviour of yellow meadow ants, </w:t>
      </w:r>
      <w:proofErr w:type="spellStart"/>
      <w:r>
        <w:rPr>
          <w:rFonts w:ascii="Times New Roman" w:eastAsia="Times New Roman" w:hAnsi="Times New Roman" w:cs="Times New Roman"/>
          <w:i/>
        </w:rPr>
        <w:t>Lasius</w:t>
      </w:r>
      <w:proofErr w:type="spellEnd"/>
      <w:r>
        <w:rPr>
          <w:rFonts w:ascii="Times New Roman" w:eastAsia="Times New Roman" w:hAnsi="Times New Roman" w:cs="Times New Roman"/>
          <w:i/>
        </w:rPr>
        <w:t xml:space="preserve"> flavus</w:t>
      </w:r>
      <w:r>
        <w:rPr>
          <w:rFonts w:ascii="Times New Roman" w:eastAsia="Times New Roman" w:hAnsi="Times New Roman" w:cs="Times New Roman"/>
        </w:rPr>
        <w:t xml:space="preserve">, in laboratory conditions at controlled ambient temperatures (ranging from 15 to 30 °C). We confine experimental populations of our ants to dig in a nearly 2-dimensional layer of clay and sand, which allows us to measure nest growth and characterise nest shape over time. </w:t>
      </w:r>
      <w:r w:rsidR="000754EE">
        <w:rPr>
          <w:rFonts w:ascii="Times New Roman" w:eastAsia="Times New Roman" w:hAnsi="Times New Roman" w:cs="Times New Roman"/>
        </w:rPr>
        <w:t xml:space="preserve">Digging is a complex activity that involves multiple actions (collection, transportation, deposition of pellets) and </w:t>
      </w:r>
      <w:r w:rsidR="005A0EDA">
        <w:rPr>
          <w:rFonts w:ascii="Times New Roman" w:eastAsia="Times New Roman" w:hAnsi="Times New Roman" w:cs="Times New Roman"/>
        </w:rPr>
        <w:t>involves collective-level</w:t>
      </w:r>
      <w:r w:rsidR="000754EE">
        <w:rPr>
          <w:rFonts w:ascii="Times New Roman" w:eastAsia="Times New Roman" w:hAnsi="Times New Roman" w:cs="Times New Roman"/>
        </w:rPr>
        <w:t xml:space="preserve"> regulations. </w:t>
      </w:r>
      <w:r>
        <w:rPr>
          <w:rFonts w:ascii="Times New Roman" w:eastAsia="Times New Roman" w:hAnsi="Times New Roman" w:cs="Times New Roman"/>
        </w:rPr>
        <w:t xml:space="preserve">To </w:t>
      </w:r>
      <w:r w:rsidR="005A0EDA">
        <w:rPr>
          <w:rFonts w:ascii="Times New Roman" w:eastAsia="Times New Roman" w:hAnsi="Times New Roman" w:cs="Times New Roman"/>
        </w:rPr>
        <w:t>contrast the effects of temperature</w:t>
      </w:r>
      <w:r>
        <w:rPr>
          <w:rFonts w:ascii="Times New Roman" w:eastAsia="Times New Roman" w:hAnsi="Times New Roman" w:cs="Times New Roman"/>
        </w:rPr>
        <w:t xml:space="preserve"> </w:t>
      </w:r>
      <w:r w:rsidR="005A0EDA">
        <w:rPr>
          <w:rFonts w:ascii="Times New Roman" w:eastAsia="Times New Roman" w:hAnsi="Times New Roman" w:cs="Times New Roman"/>
        </w:rPr>
        <w:t xml:space="preserve">on </w:t>
      </w:r>
      <w:r>
        <w:rPr>
          <w:rFonts w:ascii="Times New Roman" w:eastAsia="Times New Roman" w:hAnsi="Times New Roman" w:cs="Times New Roman"/>
        </w:rPr>
        <w:t>digging</w:t>
      </w:r>
      <w:r w:rsidR="005A0EDA">
        <w:rPr>
          <w:rFonts w:ascii="Times New Roman" w:eastAsia="Times New Roman" w:hAnsi="Times New Roman" w:cs="Times New Roman"/>
        </w:rPr>
        <w:t>,</w:t>
      </w:r>
      <w:r>
        <w:rPr>
          <w:rFonts w:ascii="Times New Roman" w:eastAsia="Times New Roman" w:hAnsi="Times New Roman" w:cs="Times New Roman"/>
        </w:rPr>
        <w:t xml:space="preserve"> </w:t>
      </w:r>
      <w:r w:rsidR="005A0EDA">
        <w:rPr>
          <w:rFonts w:ascii="Times New Roman" w:eastAsia="Times New Roman" w:hAnsi="Times New Roman" w:cs="Times New Roman"/>
          <w:iCs/>
        </w:rPr>
        <w:t>against temperature effects on</w:t>
      </w:r>
      <w:r>
        <w:rPr>
          <w:rFonts w:ascii="Times New Roman" w:eastAsia="Times New Roman" w:hAnsi="Times New Roman" w:cs="Times New Roman"/>
        </w:rPr>
        <w:t xml:space="preserve"> </w:t>
      </w:r>
      <w:r w:rsidR="005A0EDA">
        <w:rPr>
          <w:rFonts w:ascii="Times New Roman" w:eastAsia="Times New Roman" w:hAnsi="Times New Roman" w:cs="Times New Roman"/>
        </w:rPr>
        <w:t xml:space="preserve">simpler unspecific tasks such as </w:t>
      </w:r>
      <w:r>
        <w:rPr>
          <w:rFonts w:ascii="Times New Roman" w:eastAsia="Times New Roman" w:hAnsi="Times New Roman" w:cs="Times New Roman"/>
        </w:rPr>
        <w:t>muscular activity</w:t>
      </w:r>
      <w:r w:rsidR="005A0EDA">
        <w:rPr>
          <w:rFonts w:ascii="Times New Roman" w:eastAsia="Times New Roman" w:hAnsi="Times New Roman" w:cs="Times New Roman"/>
        </w:rPr>
        <w:t xml:space="preserve"> and locomotion, we also measure</w:t>
      </w:r>
      <w:r>
        <w:rPr>
          <w:rFonts w:ascii="Times New Roman" w:eastAsia="Times New Roman" w:hAnsi="Times New Roman" w:cs="Times New Roman"/>
        </w:rPr>
        <w:t xml:space="preserve"> </w:t>
      </w:r>
      <w:r w:rsidR="005A0EDA">
        <w:rPr>
          <w:rFonts w:ascii="Times New Roman" w:eastAsia="Times New Roman" w:hAnsi="Times New Roman" w:cs="Times New Roman"/>
        </w:rPr>
        <w:t xml:space="preserve">the </w:t>
      </w:r>
      <w:r>
        <w:rPr>
          <w:rFonts w:ascii="Times New Roman" w:eastAsia="Times New Roman" w:hAnsi="Times New Roman" w:cs="Times New Roman"/>
        </w:rPr>
        <w:t>walking speed</w:t>
      </w:r>
      <w:r w:rsidR="005A0EDA">
        <w:rPr>
          <w:rFonts w:ascii="Times New Roman" w:eastAsia="Times New Roman" w:hAnsi="Times New Roman" w:cs="Times New Roman"/>
        </w:rPr>
        <w:t xml:space="preserve"> of individual </w:t>
      </w:r>
      <w:r w:rsidR="005A0EDA">
        <w:rPr>
          <w:rFonts w:ascii="Times New Roman" w:eastAsia="Times New Roman" w:hAnsi="Times New Roman" w:cs="Times New Roman"/>
          <w:i/>
        </w:rPr>
        <w:t>L. flavus</w:t>
      </w:r>
      <w:r w:rsidR="005A0EDA">
        <w:rPr>
          <w:rFonts w:ascii="Times New Roman" w:eastAsia="Times New Roman" w:hAnsi="Times New Roman" w:cs="Times New Roman"/>
          <w:iCs/>
        </w:rPr>
        <w:t xml:space="preserve"> ants</w:t>
      </w:r>
      <w:r w:rsidR="0035152F">
        <w:rPr>
          <w:rFonts w:ascii="Times New Roman" w:eastAsia="Times New Roman" w:hAnsi="Times New Roman" w:cs="Times New Roman"/>
          <w:iCs/>
        </w:rPr>
        <w:t xml:space="preserve"> across different temperature conditions</w:t>
      </w:r>
      <w:r>
        <w:rPr>
          <w:rFonts w:ascii="Times New Roman" w:eastAsia="Times New Roman" w:hAnsi="Times New Roman" w:cs="Times New Roman"/>
        </w:rPr>
        <w:t>. We aim to establish if – and how – nest-digging rate and the shape of excavated galleries are affected by environmental temperature.</w:t>
      </w:r>
    </w:p>
    <w:p w14:paraId="297DEBE1" w14:textId="77777777" w:rsidR="00B96B53" w:rsidRDefault="00B96B53" w:rsidP="006C050D">
      <w:pPr>
        <w:pStyle w:val="Heading2"/>
        <w:spacing w:line="480" w:lineRule="auto"/>
      </w:pPr>
    </w:p>
    <w:p w14:paraId="5ECECE09" w14:textId="77777777" w:rsidR="00B96B53" w:rsidRDefault="00000000" w:rsidP="006C050D">
      <w:pPr>
        <w:pStyle w:val="Heading2"/>
        <w:spacing w:line="480" w:lineRule="auto"/>
      </w:pPr>
      <w:bookmarkStart w:id="2" w:name="_30j0zll" w:colFirst="0" w:colLast="0"/>
      <w:bookmarkEnd w:id="2"/>
      <w:r>
        <w:t>Methods</w:t>
      </w:r>
    </w:p>
    <w:p w14:paraId="3EC30B0F" w14:textId="77777777" w:rsidR="00B96B53" w:rsidRDefault="00000000" w:rsidP="006C050D">
      <w:pPr>
        <w:pBdr>
          <w:top w:val="nil"/>
          <w:left w:val="nil"/>
          <w:bottom w:val="nil"/>
          <w:right w:val="nil"/>
          <w:between w:val="nil"/>
        </w:pBdr>
        <w:spacing w:line="48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Ant colonies</w:t>
      </w:r>
    </w:p>
    <w:p w14:paraId="5B8C057B" w14:textId="77777777" w:rsidR="00B96B53" w:rsidRDefault="00000000" w:rsidP="006C050D">
      <w:pPr>
        <w:pBdr>
          <w:top w:val="nil"/>
          <w:left w:val="nil"/>
          <w:bottom w:val="nil"/>
          <w:right w:val="nil"/>
          <w:between w:val="nil"/>
        </w:pBdr>
        <w:spacing w:line="480" w:lineRule="auto"/>
        <w:ind w:firstLine="720"/>
        <w:jc w:val="both"/>
      </w:pPr>
      <w:r>
        <w:rPr>
          <w:rFonts w:ascii="Times New Roman" w:eastAsia="Times New Roman" w:hAnsi="Times New Roman" w:cs="Times New Roman"/>
          <w:color w:val="000000"/>
        </w:rPr>
        <w:t xml:space="preserve">We collected four colonies of </w:t>
      </w:r>
      <w:proofErr w:type="spellStart"/>
      <w:r>
        <w:rPr>
          <w:rFonts w:ascii="Times New Roman" w:eastAsia="Times New Roman" w:hAnsi="Times New Roman" w:cs="Times New Roman"/>
          <w:i/>
          <w:color w:val="000000"/>
        </w:rPr>
        <w:t>Lasiu</w:t>
      </w:r>
      <w:r>
        <w:rPr>
          <w:rFonts w:ascii="Times New Roman" w:eastAsia="Times New Roman" w:hAnsi="Times New Roman" w:cs="Times New Roman"/>
        </w:rPr>
        <w:t>s</w:t>
      </w:r>
      <w:proofErr w:type="spellEnd"/>
      <w:r>
        <w:rPr>
          <w:rFonts w:ascii="Times New Roman" w:eastAsia="Times New Roman" w:hAnsi="Times New Roman" w:cs="Times New Roman"/>
        </w:rPr>
        <w:t xml:space="preserve"> </w:t>
      </w:r>
      <w:r>
        <w:rPr>
          <w:rFonts w:ascii="Times New Roman" w:eastAsia="Times New Roman" w:hAnsi="Times New Roman" w:cs="Times New Roman"/>
          <w:i/>
        </w:rPr>
        <w:t>flavus</w:t>
      </w:r>
      <w:r>
        <w:rPr>
          <w:rFonts w:ascii="Times New Roman" w:eastAsia="Times New Roman" w:hAnsi="Times New Roman" w:cs="Times New Roman"/>
        </w:rPr>
        <w:t xml:space="preserve"> (approx. 2,500-3,000 workers each), from locations in Putney Heath, London, United Kingdom (51° 27' 0" N; 0° 14' 11" W). After collection, the colonies were </w:t>
      </w:r>
      <w:r>
        <w:rPr>
          <w:rFonts w:ascii="Times New Roman" w:eastAsia="Times New Roman" w:hAnsi="Times New Roman" w:cs="Times New Roman"/>
          <w:color w:val="000000"/>
        </w:rPr>
        <w:t xml:space="preserve">housed in separate plastic trays </w:t>
      </w:r>
      <w:r>
        <w:rPr>
          <w:rFonts w:ascii="Times New Roman" w:eastAsia="Times New Roman" w:hAnsi="Times New Roman" w:cs="Times New Roman"/>
        </w:rPr>
        <w:t xml:space="preserve">at controlled room temperature (22 °C) with natural illumination but away from direct sunlight. The ants were provided with dark test tubes half-filled with wet cotton that they could use as </w:t>
      </w:r>
      <w:proofErr w:type="gramStart"/>
      <w:r>
        <w:rPr>
          <w:rFonts w:ascii="Times New Roman" w:eastAsia="Times New Roman" w:hAnsi="Times New Roman" w:cs="Times New Roman"/>
        </w:rPr>
        <w:t>shelters, and</w:t>
      </w:r>
      <w:proofErr w:type="gramEnd"/>
      <w:r>
        <w:rPr>
          <w:rFonts w:ascii="Times New Roman" w:eastAsia="Times New Roman" w:hAnsi="Times New Roman" w:cs="Times New Roman"/>
        </w:rPr>
        <w:t xml:space="preserve"> had </w:t>
      </w:r>
      <w:r>
        <w:rPr>
          <w:rFonts w:ascii="Times New Roman" w:eastAsia="Times New Roman" w:hAnsi="Times New Roman" w:cs="Times New Roman"/>
          <w:i/>
        </w:rPr>
        <w:t>ad libitum</w:t>
      </w:r>
      <w:r>
        <w:rPr>
          <w:rFonts w:ascii="Times New Roman" w:eastAsia="Times New Roman" w:hAnsi="Times New Roman" w:cs="Times New Roman"/>
        </w:rPr>
        <w:t xml:space="preserve"> access to water and food. Food consisted of commercial ant </w:t>
      </w:r>
      <w:r>
        <w:rPr>
          <w:rFonts w:ascii="Times New Roman" w:eastAsia="Times New Roman" w:hAnsi="Times New Roman" w:cs="Times New Roman"/>
          <w:color w:val="000000"/>
        </w:rPr>
        <w:t xml:space="preserve">jelly food </w:t>
      </w:r>
      <w:r>
        <w:rPr>
          <w:rFonts w:ascii="Times New Roman" w:eastAsia="Times New Roman" w:hAnsi="Times New Roman" w:cs="Times New Roman"/>
        </w:rPr>
        <w:t>(</w:t>
      </w:r>
      <w:r>
        <w:rPr>
          <w:rFonts w:ascii="Times New Roman" w:eastAsia="Times New Roman" w:hAnsi="Times New Roman" w:cs="Times New Roman"/>
          <w:color w:val="000000"/>
        </w:rPr>
        <w:t xml:space="preserve">from </w:t>
      </w:r>
      <w:r>
        <w:rPr>
          <w:rFonts w:ascii="Times New Roman" w:eastAsia="Times New Roman" w:hAnsi="Times New Roman" w:cs="Times New Roman"/>
          <w:i/>
          <w:color w:val="000000"/>
        </w:rPr>
        <w:t>Ants UK</w:t>
      </w:r>
      <w:r>
        <w:rPr>
          <w:rFonts w:ascii="Times New Roman" w:eastAsia="Times New Roman" w:hAnsi="Times New Roman" w:cs="Times New Roman"/>
          <w:color w:val="000000"/>
        </w:rPr>
        <w:t>)</w:t>
      </w:r>
      <w:r>
        <w:rPr>
          <w:rFonts w:ascii="Times New Roman" w:eastAsia="Times New Roman" w:hAnsi="Times New Roman" w:cs="Times New Roman"/>
        </w:rPr>
        <w:t xml:space="preserve"> and </w:t>
      </w:r>
      <w:r>
        <w:rPr>
          <w:rFonts w:ascii="Times New Roman" w:eastAsia="Times New Roman" w:hAnsi="Times New Roman" w:cs="Times New Roman"/>
          <w:color w:val="000000"/>
        </w:rPr>
        <w:t xml:space="preserve">honey mixed with water as sources of energy, complemented by sources of protein such as boiled eggs, mealworms, and tuna. All colonies </w:t>
      </w:r>
      <w:r>
        <w:rPr>
          <w:rFonts w:ascii="Times New Roman" w:eastAsia="Times New Roman" w:hAnsi="Times New Roman" w:cs="Times New Roman"/>
          <w:color w:val="000000"/>
        </w:rPr>
        <w:lastRenderedPageBreak/>
        <w:t>comprised workers and brood</w:t>
      </w:r>
      <w:r>
        <w:rPr>
          <w:rFonts w:ascii="Times New Roman" w:eastAsia="Times New Roman" w:hAnsi="Times New Roman" w:cs="Times New Roman"/>
        </w:rPr>
        <w:t xml:space="preserve">, but </w:t>
      </w:r>
      <w:r>
        <w:rPr>
          <w:rFonts w:ascii="Times New Roman" w:eastAsia="Times New Roman" w:hAnsi="Times New Roman" w:cs="Times New Roman"/>
          <w:color w:val="000000"/>
        </w:rPr>
        <w:t>no queens. At the beginning of each experiment, 200 workers were collected from one of the four colonies and introduced into the digging setup.</w:t>
      </w:r>
    </w:p>
    <w:p w14:paraId="25BB2104" w14:textId="77777777" w:rsidR="00B96B53" w:rsidRDefault="00B96B53" w:rsidP="006C050D">
      <w:pPr>
        <w:pBdr>
          <w:top w:val="nil"/>
          <w:left w:val="nil"/>
          <w:bottom w:val="nil"/>
          <w:right w:val="nil"/>
          <w:between w:val="nil"/>
        </w:pBdr>
        <w:spacing w:line="480" w:lineRule="auto"/>
        <w:jc w:val="both"/>
      </w:pPr>
    </w:p>
    <w:p w14:paraId="16EE6E6C" w14:textId="77777777" w:rsidR="00B96B53" w:rsidRDefault="00000000" w:rsidP="006C050D">
      <w:pPr>
        <w:pBdr>
          <w:top w:val="nil"/>
          <w:left w:val="nil"/>
          <w:bottom w:val="nil"/>
          <w:right w:val="nil"/>
          <w:between w:val="nil"/>
        </w:pBdr>
        <w:spacing w:line="48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Digging setup</w:t>
      </w:r>
    </w:p>
    <w:p w14:paraId="540EE226" w14:textId="23F3ABD4"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rPr>
        <w:t>The digging setup consisted of a 2-mm layer of substrate (a mix of 75</w:t>
      </w:r>
      <w:r>
        <w:rPr>
          <w:rFonts w:ascii="Times New Roman" w:eastAsia="Times New Roman" w:hAnsi="Times New Roman" w:cs="Times New Roman"/>
        </w:rPr>
        <w:t> </w:t>
      </w:r>
      <w:r>
        <w:rPr>
          <w:rFonts w:ascii="Times New Roman" w:eastAsia="Times New Roman" w:hAnsi="Times New Roman" w:cs="Times New Roman"/>
          <w:color w:val="000000"/>
        </w:rPr>
        <w:t>% sand and 25</w:t>
      </w:r>
      <w:r>
        <w:rPr>
          <w:rFonts w:ascii="Times New Roman" w:eastAsia="Times New Roman" w:hAnsi="Times New Roman" w:cs="Times New Roman"/>
        </w:rPr>
        <w:t> </w:t>
      </w:r>
      <w:r>
        <w:rPr>
          <w:rFonts w:ascii="Times New Roman" w:eastAsia="Times New Roman" w:hAnsi="Times New Roman" w:cs="Times New Roman"/>
          <w:color w:val="000000"/>
        </w:rPr>
        <w:t xml:space="preserve">% clay moistened with tap water at approximately 15 % of the dry weight, following </w:t>
      </w:r>
      <w:proofErr w:type="spellStart"/>
      <w:r>
        <w:rPr>
          <w:rFonts w:ascii="Times New Roman" w:eastAsia="Times New Roman" w:hAnsi="Times New Roman" w:cs="Times New Roman"/>
          <w:color w:val="000000"/>
        </w:rPr>
        <w:t>Toffin</w:t>
      </w:r>
      <w:proofErr w:type="spellEnd"/>
      <w:r>
        <w:rPr>
          <w:rFonts w:ascii="Times New Roman" w:eastAsia="Times New Roman" w:hAnsi="Times New Roman" w:cs="Times New Roman"/>
          <w:color w:val="000000"/>
        </w:rPr>
        <w:t>, 2009). The substrate was held horizontally between two A4-sized sheets of glass, stuck together with a rubber band to avoid the desiccation of the substrate. On top of the upper sheet, a plastic box housed the experimental population of 200</w:t>
      </w:r>
      <w:r>
        <w:rPr>
          <w:rFonts w:ascii="Times New Roman" w:eastAsia="Times New Roman" w:hAnsi="Times New Roman" w:cs="Times New Roman"/>
        </w:rPr>
        <w:t> </w:t>
      </w:r>
      <w:r>
        <w:rPr>
          <w:rFonts w:ascii="Times New Roman" w:eastAsia="Times New Roman" w:hAnsi="Times New Roman" w:cs="Times New Roman"/>
          <w:color w:val="000000"/>
        </w:rPr>
        <w:t>ants, and was connected to the substrate through a small hole in the glass and a plastic tunnel of radius 4.5</w:t>
      </w:r>
      <w:r>
        <w:rPr>
          <w:rFonts w:ascii="Times New Roman" w:eastAsia="Times New Roman" w:hAnsi="Times New Roman" w:cs="Times New Roman"/>
        </w:rPr>
        <w:t> </w:t>
      </w:r>
      <w:r>
        <w:rPr>
          <w:rFonts w:ascii="Times New Roman" w:eastAsia="Times New Roman" w:hAnsi="Times New Roman" w:cs="Times New Roman"/>
          <w:color w:val="000000"/>
        </w:rPr>
        <w:t>mm. Multiple digging setups of this type were produced</w:t>
      </w:r>
      <w:r>
        <w:rPr>
          <w:rFonts w:ascii="Times New Roman" w:eastAsia="Times New Roman" w:hAnsi="Times New Roman" w:cs="Times New Roman"/>
        </w:rPr>
        <w:t>.</w:t>
      </w:r>
      <w:r>
        <w:rPr>
          <w:rFonts w:ascii="Times New Roman" w:eastAsia="Times New Roman" w:hAnsi="Times New Roman" w:cs="Times New Roman"/>
          <w:color w:val="000000"/>
        </w:rPr>
        <w:t xml:space="preserve"> </w:t>
      </w:r>
      <w:r>
        <w:rPr>
          <w:rFonts w:ascii="Times New Roman" w:eastAsia="Times New Roman" w:hAnsi="Times New Roman" w:cs="Times New Roman"/>
        </w:rPr>
        <w:t>A</w:t>
      </w:r>
      <w:r>
        <w:rPr>
          <w:rFonts w:ascii="Times New Roman" w:eastAsia="Times New Roman" w:hAnsi="Times New Roman" w:cs="Times New Roman"/>
          <w:color w:val="000000"/>
        </w:rPr>
        <w:t>fter introducing 200</w:t>
      </w:r>
      <w:r>
        <w:rPr>
          <w:rFonts w:ascii="Times New Roman" w:eastAsia="Times New Roman" w:hAnsi="Times New Roman" w:cs="Times New Roman"/>
        </w:rPr>
        <w:t> </w:t>
      </w:r>
      <w:r>
        <w:rPr>
          <w:rFonts w:ascii="Times New Roman" w:eastAsia="Times New Roman" w:hAnsi="Times New Roman" w:cs="Times New Roman"/>
          <w:color w:val="000000"/>
        </w:rPr>
        <w:t xml:space="preserve">ants, each setup was placed into a thermal cabinet </w:t>
      </w:r>
      <w:r>
        <w:rPr>
          <w:rFonts w:ascii="Times New Roman" w:eastAsia="Times New Roman" w:hAnsi="Times New Roman" w:cs="Times New Roman"/>
        </w:rPr>
        <w:t>at</w:t>
      </w:r>
      <w:r>
        <w:rPr>
          <w:rFonts w:ascii="Times New Roman" w:eastAsia="Times New Roman" w:hAnsi="Times New Roman" w:cs="Times New Roman"/>
          <w:color w:val="000000"/>
        </w:rPr>
        <w:t xml:space="preserve"> a constant temperature </w:t>
      </w:r>
      <w:r>
        <w:rPr>
          <w:rFonts w:ascii="Times New Roman" w:eastAsia="Times New Roman" w:hAnsi="Times New Roman" w:cs="Times New Roman"/>
        </w:rPr>
        <w:t>of</w:t>
      </w:r>
      <w:r>
        <w:rPr>
          <w:rFonts w:ascii="Times New Roman" w:eastAsia="Times New Roman" w:hAnsi="Times New Roman" w:cs="Times New Roman"/>
          <w:color w:val="000000"/>
        </w:rPr>
        <w:t xml:space="preserve"> either 15, 20, 25 or 30°</w:t>
      </w:r>
      <w:r>
        <w:rPr>
          <w:rFonts w:ascii="Times New Roman" w:eastAsia="Times New Roman" w:hAnsi="Times New Roman" w:cs="Times New Roman"/>
        </w:rPr>
        <w:t> </w:t>
      </w:r>
      <w:r>
        <w:rPr>
          <w:rFonts w:ascii="Times New Roman" w:eastAsia="Times New Roman" w:hAnsi="Times New Roman" w:cs="Times New Roman"/>
          <w:color w:val="000000"/>
        </w:rPr>
        <w:t>C. The digging setups were continuously exposed to constant artificial light</w:t>
      </w:r>
      <w:r>
        <w:rPr>
          <w:rFonts w:ascii="Times New Roman" w:eastAsia="Times New Roman" w:hAnsi="Times New Roman" w:cs="Times New Roman"/>
        </w:rPr>
        <w:t xml:space="preserve">. A </w:t>
      </w:r>
      <w:r>
        <w:rPr>
          <w:rFonts w:ascii="Times New Roman" w:eastAsia="Times New Roman" w:hAnsi="Times New Roman" w:cs="Times New Roman"/>
          <w:color w:val="000000"/>
        </w:rPr>
        <w:t xml:space="preserve">camera </w:t>
      </w:r>
      <w:r>
        <w:rPr>
          <w:rFonts w:ascii="Times New Roman" w:eastAsia="Times New Roman" w:hAnsi="Times New Roman" w:cs="Times New Roman"/>
        </w:rPr>
        <w:t>placed approximately 25 cm below the setup, and controlled through</w:t>
      </w:r>
      <w:r>
        <w:rPr>
          <w:rFonts w:ascii="Times New Roman" w:eastAsia="Times New Roman" w:hAnsi="Times New Roman" w:cs="Times New Roman"/>
          <w:color w:val="000000"/>
        </w:rPr>
        <w:t xml:space="preserve"> a Raspberry Pi single board computer, </w:t>
      </w:r>
      <w:r>
        <w:rPr>
          <w:rFonts w:ascii="Times New Roman" w:eastAsia="Times New Roman" w:hAnsi="Times New Roman" w:cs="Times New Roman"/>
        </w:rPr>
        <w:t>recorded</w:t>
      </w:r>
      <w:r>
        <w:rPr>
          <w:rFonts w:ascii="Times New Roman" w:eastAsia="Times New Roman" w:hAnsi="Times New Roman" w:cs="Times New Roman"/>
          <w:color w:val="000000"/>
        </w:rPr>
        <w:t xml:space="preserve"> </w:t>
      </w:r>
      <w:r>
        <w:rPr>
          <w:rFonts w:ascii="Times New Roman" w:eastAsia="Times New Roman" w:hAnsi="Times New Roman" w:cs="Times New Roman"/>
        </w:rPr>
        <w:t>images of</w:t>
      </w:r>
      <w:r>
        <w:rPr>
          <w:rFonts w:ascii="Times New Roman" w:eastAsia="Times New Roman" w:hAnsi="Times New Roman" w:cs="Times New Roman"/>
          <w:color w:val="000000"/>
        </w:rPr>
        <w:t xml:space="preserve"> the setup every 10</w:t>
      </w:r>
      <w:r>
        <w:rPr>
          <w:rFonts w:ascii="Times New Roman" w:eastAsia="Times New Roman" w:hAnsi="Times New Roman" w:cs="Times New Roman"/>
        </w:rPr>
        <w:t> </w:t>
      </w:r>
      <w:r>
        <w:rPr>
          <w:rFonts w:ascii="Times New Roman" w:eastAsia="Times New Roman" w:hAnsi="Times New Roman" w:cs="Times New Roman"/>
          <w:color w:val="000000"/>
        </w:rPr>
        <w:t xml:space="preserve">min. Each experiment ran for four days at which point the setup was removed from the thermal cabinet. We replicated this experiment multiple times for each colony and </w:t>
      </w:r>
      <w:r>
        <w:rPr>
          <w:rFonts w:ascii="Times New Roman" w:eastAsia="Times New Roman" w:hAnsi="Times New Roman" w:cs="Times New Roman"/>
        </w:rPr>
        <w:t xml:space="preserve">at each </w:t>
      </w:r>
      <w:r>
        <w:rPr>
          <w:rFonts w:ascii="Times New Roman" w:eastAsia="Times New Roman" w:hAnsi="Times New Roman" w:cs="Times New Roman"/>
          <w:color w:val="000000"/>
        </w:rPr>
        <w:t>experimental temperature, for a total of 58 experiments</w:t>
      </w:r>
      <w:r w:rsidR="0044729F">
        <w:rPr>
          <w:rFonts w:ascii="Times New Roman" w:eastAsia="Times New Roman" w:hAnsi="Times New Roman" w:cs="Times New Roman"/>
          <w:color w:val="000000"/>
        </w:rPr>
        <w:t xml:space="preserve"> (</w:t>
      </w:r>
      <w:r w:rsidR="00AE4B66">
        <w:rPr>
          <w:rFonts w:ascii="Times New Roman" w:eastAsia="Times New Roman" w:hAnsi="Times New Roman" w:cs="Times New Roman"/>
          <w:color w:val="000000"/>
        </w:rPr>
        <w:t xml:space="preserve">i.e. an average of </w:t>
      </w:r>
      <w:r w:rsidR="0044729F">
        <w:rPr>
          <w:rFonts w:ascii="Times New Roman" w:eastAsia="Times New Roman" w:hAnsi="Times New Roman" w:cs="Times New Roman"/>
          <w:color w:val="000000"/>
        </w:rPr>
        <w:t>3.6 replicas per colony and temperature condition)</w:t>
      </w:r>
      <w:r>
        <w:rPr>
          <w:rFonts w:ascii="Times New Roman" w:eastAsia="Times New Roman" w:hAnsi="Times New Roman" w:cs="Times New Roman"/>
          <w:color w:val="000000"/>
        </w:rPr>
        <w:t xml:space="preserve">. </w:t>
      </w:r>
      <w:r>
        <w:rPr>
          <w:rFonts w:ascii="Times New Roman" w:eastAsia="Times New Roman" w:hAnsi="Times New Roman" w:cs="Times New Roman"/>
        </w:rPr>
        <w:t>Ant m</w:t>
      </w:r>
      <w:r>
        <w:rPr>
          <w:rFonts w:ascii="Times New Roman" w:eastAsia="Times New Roman" w:hAnsi="Times New Roman" w:cs="Times New Roman"/>
          <w:color w:val="000000"/>
        </w:rPr>
        <w:t>ortality was very low across all experiments (</w:t>
      </w:r>
      <w:r>
        <w:rPr>
          <w:rFonts w:ascii="Times New Roman" w:eastAsia="Times New Roman" w:hAnsi="Times New Roman" w:cs="Times New Roman"/>
        </w:rPr>
        <w:t xml:space="preserve">&lt; </w:t>
      </w:r>
      <w:r>
        <w:rPr>
          <w:rFonts w:ascii="Times New Roman" w:eastAsia="Times New Roman" w:hAnsi="Times New Roman" w:cs="Times New Roman"/>
          <w:color w:val="000000"/>
        </w:rPr>
        <w:t>1 %</w:t>
      </w:r>
      <w:r>
        <w:rPr>
          <w:rFonts w:ascii="Times New Roman" w:eastAsia="Times New Roman" w:hAnsi="Times New Roman" w:cs="Times New Roman"/>
        </w:rPr>
        <w:t>),</w:t>
      </w:r>
      <w:r>
        <w:rPr>
          <w:rFonts w:ascii="Times New Roman" w:eastAsia="Times New Roman" w:hAnsi="Times New Roman" w:cs="Times New Roman"/>
          <w:color w:val="000000"/>
        </w:rPr>
        <w:t xml:space="preserve"> with no detectable effect of temperature.</w:t>
      </w:r>
    </w:p>
    <w:p w14:paraId="5A06BF7E" w14:textId="77777777" w:rsidR="00B96B53" w:rsidRDefault="00B96B53" w:rsidP="006C050D">
      <w:pPr>
        <w:pBdr>
          <w:top w:val="nil"/>
          <w:left w:val="nil"/>
          <w:bottom w:val="nil"/>
          <w:right w:val="nil"/>
          <w:between w:val="nil"/>
        </w:pBdr>
        <w:spacing w:line="480" w:lineRule="auto"/>
        <w:jc w:val="both"/>
        <w:rPr>
          <w:rFonts w:ascii="Times New Roman" w:eastAsia="Times New Roman" w:hAnsi="Times New Roman" w:cs="Times New Roman"/>
          <w:color w:val="000000"/>
        </w:rPr>
      </w:pPr>
    </w:p>
    <w:p w14:paraId="4FED2FFF" w14:textId="77777777" w:rsidR="00B96B53" w:rsidRDefault="00000000" w:rsidP="006C050D">
      <w:pPr>
        <w:pBdr>
          <w:top w:val="nil"/>
          <w:left w:val="nil"/>
          <w:bottom w:val="nil"/>
          <w:right w:val="nil"/>
          <w:between w:val="nil"/>
        </w:pBdr>
        <w:spacing w:line="48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Image analysis</w:t>
      </w:r>
    </w:p>
    <w:p w14:paraId="595720B4" w14:textId="77777777"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All recorded images were automatically processed with a custom macro using the software </w:t>
      </w:r>
      <w:r>
        <w:rPr>
          <w:rFonts w:ascii="Times New Roman" w:eastAsia="Times New Roman" w:hAnsi="Times New Roman" w:cs="Times New Roman"/>
          <w:i/>
          <w:color w:val="000000"/>
        </w:rPr>
        <w:t>ImageJ</w:t>
      </w:r>
      <w:r>
        <w:rPr>
          <w:rFonts w:ascii="Times New Roman" w:eastAsia="Times New Roman" w:hAnsi="Times New Roman" w:cs="Times New Roman"/>
          <w:color w:val="000000"/>
        </w:rPr>
        <w:t xml:space="preserve">. Each image was converted to </w:t>
      </w:r>
      <w:r>
        <w:rPr>
          <w:rFonts w:ascii="Times New Roman" w:eastAsia="Times New Roman" w:hAnsi="Times New Roman" w:cs="Times New Roman"/>
        </w:rPr>
        <w:t>grayscale</w:t>
      </w:r>
      <w:r>
        <w:rPr>
          <w:rFonts w:ascii="Times New Roman" w:eastAsia="Times New Roman" w:hAnsi="Times New Roman" w:cs="Times New Roman"/>
          <w:color w:val="000000"/>
        </w:rPr>
        <w:t xml:space="preserve"> and excavated galleries were segmented by applying a threshold on the intensity level of the pixels. The segmented images were further cleaned by applying a morphological ‘opening’ operation to remove small, isolated pellets. </w:t>
      </w:r>
      <w:r>
        <w:rPr>
          <w:rFonts w:ascii="Times New Roman" w:eastAsia="Times New Roman" w:hAnsi="Times New Roman" w:cs="Times New Roman"/>
        </w:rPr>
        <w:t xml:space="preserve">For each image, the total excavated area was measured by counting the number of pixels identified as </w:t>
      </w:r>
      <w:proofErr w:type="gramStart"/>
      <w:r>
        <w:rPr>
          <w:rFonts w:ascii="Times New Roman" w:eastAsia="Times New Roman" w:hAnsi="Times New Roman" w:cs="Times New Roman"/>
        </w:rPr>
        <w:t>galleries, and</w:t>
      </w:r>
      <w:proofErr w:type="gramEnd"/>
      <w:r>
        <w:rPr>
          <w:rFonts w:ascii="Times New Roman" w:eastAsia="Times New Roman" w:hAnsi="Times New Roman" w:cs="Times New Roman"/>
        </w:rPr>
        <w:t xml:space="preserve"> converting from units of pixels to cm</w:t>
      </w:r>
      <w:r>
        <w:rPr>
          <w:rFonts w:ascii="Times New Roman" w:eastAsia="Times New Roman" w:hAnsi="Times New Roman" w:cs="Times New Roman"/>
          <w:vertAlign w:val="superscript"/>
        </w:rPr>
        <w:t>2</w:t>
      </w:r>
      <w:r>
        <w:rPr>
          <w:rFonts w:ascii="Times New Roman" w:eastAsia="Times New Roman" w:hAnsi="Times New Roman" w:cs="Times New Roman"/>
        </w:rPr>
        <w:t>.</w:t>
      </w:r>
    </w:p>
    <w:p w14:paraId="7E8E75C6" w14:textId="7D34067E" w:rsidR="00B96B53" w:rsidRDefault="00000000" w:rsidP="006C050D">
      <w:pPr>
        <w:pBdr>
          <w:top w:val="nil"/>
          <w:left w:val="nil"/>
          <w:bottom w:val="nil"/>
          <w:right w:val="nil"/>
          <w:between w:val="nil"/>
        </w:pBdr>
        <w:spacing w:line="480" w:lineRule="auto"/>
        <w:ind w:firstLine="720"/>
        <w:jc w:val="both"/>
        <w:rPr>
          <w:color w:val="000000"/>
        </w:rPr>
      </w:pPr>
      <w:r>
        <w:rPr>
          <w:rFonts w:ascii="Times New Roman" w:eastAsia="Times New Roman" w:hAnsi="Times New Roman" w:cs="Times New Roman"/>
          <w:color w:val="000000"/>
        </w:rPr>
        <w:lastRenderedPageBreak/>
        <w:t xml:space="preserve">For each experiment, the increase of excavated area over time was approximately linear, except for an initial lag phase immediately after ants were introduced in the setup (before ants entered the digging area in-between </w:t>
      </w:r>
      <w:r w:rsidR="0081405A">
        <w:rPr>
          <w:rFonts w:ascii="Times New Roman" w:eastAsia="Times New Roman" w:hAnsi="Times New Roman" w:cs="Times New Roman"/>
          <w:color w:val="000000"/>
        </w:rPr>
        <w:t xml:space="preserve">the </w:t>
      </w:r>
      <w:r>
        <w:rPr>
          <w:rFonts w:ascii="Times New Roman" w:eastAsia="Times New Roman" w:hAnsi="Times New Roman" w:cs="Times New Roman"/>
          <w:color w:val="000000"/>
        </w:rPr>
        <w:t xml:space="preserve">two layers of glass), and for a reduction of digging activity near the end of the experiment (possibly due to fatigue, or to the layer of sand and clay starting to lose humidity). </w:t>
      </w:r>
      <w:r>
        <w:rPr>
          <w:rFonts w:ascii="Times New Roman" w:eastAsia="Times New Roman" w:hAnsi="Times New Roman" w:cs="Times New Roman"/>
        </w:rPr>
        <w:t>D</w:t>
      </w:r>
      <w:r>
        <w:rPr>
          <w:rFonts w:ascii="Times New Roman" w:eastAsia="Times New Roman" w:hAnsi="Times New Roman" w:cs="Times New Roman"/>
          <w:color w:val="000000"/>
        </w:rPr>
        <w:t>igging rate</w:t>
      </w:r>
      <w:r>
        <w:rPr>
          <w:rFonts w:ascii="Times New Roman" w:eastAsia="Times New Roman" w:hAnsi="Times New Roman" w:cs="Times New Roman"/>
        </w:rPr>
        <w:t xml:space="preserve"> was estimated by fitting</w:t>
      </w:r>
      <w:r>
        <w:rPr>
          <w:rFonts w:ascii="Times New Roman" w:eastAsia="Times New Roman" w:hAnsi="Times New Roman" w:cs="Times New Roman"/>
          <w:color w:val="000000"/>
        </w:rPr>
        <w:t xml:space="preserve"> a straight line through the </w:t>
      </w:r>
      <w:r>
        <w:rPr>
          <w:rFonts w:ascii="Times New Roman" w:eastAsia="Times New Roman" w:hAnsi="Times New Roman" w:cs="Times New Roman"/>
        </w:rPr>
        <w:t>part of the curve with an approximately linear increase of excavated area</w:t>
      </w:r>
      <w:r>
        <w:rPr>
          <w:rFonts w:ascii="Times New Roman" w:eastAsia="Times New Roman" w:hAnsi="Times New Roman" w:cs="Times New Roman"/>
          <w:color w:val="000000"/>
        </w:rPr>
        <w:t xml:space="preserve">, and </w:t>
      </w:r>
      <w:r>
        <w:rPr>
          <w:rFonts w:ascii="Times New Roman" w:eastAsia="Times New Roman" w:hAnsi="Times New Roman" w:cs="Times New Roman"/>
        </w:rPr>
        <w:t>determining</w:t>
      </w:r>
      <w:r>
        <w:rPr>
          <w:rFonts w:ascii="Times New Roman" w:eastAsia="Times New Roman" w:hAnsi="Times New Roman" w:cs="Times New Roman"/>
          <w:color w:val="000000"/>
        </w:rPr>
        <w:t xml:space="preserve"> the slope of the regression in units of cm</w:t>
      </w:r>
      <w:r>
        <w:rPr>
          <w:rFonts w:ascii="Times New Roman" w:eastAsia="Times New Roman" w:hAnsi="Times New Roman" w:cs="Times New Roman"/>
          <w:color w:val="000000"/>
          <w:vertAlign w:val="superscript"/>
        </w:rPr>
        <w:t>2</w:t>
      </w:r>
      <w:r>
        <w:rPr>
          <w:rFonts w:ascii="Times New Roman" w:eastAsia="Times New Roman" w:hAnsi="Times New Roman" w:cs="Times New Roman"/>
          <w:color w:val="000000"/>
        </w:rPr>
        <w:t xml:space="preserve">/h. </w:t>
      </w:r>
    </w:p>
    <w:p w14:paraId="3A492BB6" w14:textId="77777777" w:rsidR="00B96B53" w:rsidRDefault="00B96B53" w:rsidP="006C050D">
      <w:pPr>
        <w:pBdr>
          <w:top w:val="nil"/>
          <w:left w:val="nil"/>
          <w:bottom w:val="nil"/>
          <w:right w:val="nil"/>
          <w:between w:val="nil"/>
        </w:pBdr>
        <w:spacing w:line="480" w:lineRule="auto"/>
        <w:jc w:val="both"/>
        <w:rPr>
          <w:rFonts w:ascii="Times New Roman" w:eastAsia="Times New Roman" w:hAnsi="Times New Roman" w:cs="Times New Roman"/>
          <w:color w:val="000000"/>
        </w:rPr>
      </w:pPr>
    </w:p>
    <w:p w14:paraId="241EA57C" w14:textId="77777777" w:rsidR="00B96B53" w:rsidRDefault="00000000" w:rsidP="006C050D">
      <w:pPr>
        <w:pBdr>
          <w:top w:val="nil"/>
          <w:left w:val="nil"/>
          <w:bottom w:val="nil"/>
          <w:right w:val="nil"/>
          <w:between w:val="nil"/>
        </w:pBdr>
        <w:spacing w:line="48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Nest shape analysis</w:t>
      </w:r>
    </w:p>
    <w:p w14:paraId="46BF3AA5" w14:textId="160D79F6" w:rsidR="00B96B53" w:rsidRDefault="00000000" w:rsidP="006C050D">
      <w:pPr>
        <w:pBdr>
          <w:top w:val="nil"/>
          <w:left w:val="nil"/>
          <w:bottom w:val="nil"/>
          <w:right w:val="nil"/>
          <w:between w:val="nil"/>
        </w:pBdr>
        <w:spacing w:line="480" w:lineRule="auto"/>
        <w:ind w:firstLine="720"/>
        <w:jc w:val="both"/>
        <w:rPr>
          <w:color w:val="000000"/>
        </w:rPr>
      </w:pPr>
      <w:r>
        <w:rPr>
          <w:rFonts w:ascii="Times New Roman" w:eastAsia="Times New Roman" w:hAnsi="Times New Roman" w:cs="Times New Roman"/>
          <w:color w:val="000000"/>
        </w:rPr>
        <w:t xml:space="preserve">We characterised nest shape in terms of (a) the shape of the individual tunnels and (b) the larger scale organisation of the network of galleries. We refer to a tunnel as the unbranched portion of a gallery </w:t>
      </w:r>
      <w:r>
        <w:rPr>
          <w:rFonts w:ascii="Times New Roman" w:eastAsia="Times New Roman" w:hAnsi="Times New Roman" w:cs="Times New Roman"/>
        </w:rPr>
        <w:t>in-</w:t>
      </w:r>
      <w:r>
        <w:rPr>
          <w:rFonts w:ascii="Times New Roman" w:eastAsia="Times New Roman" w:hAnsi="Times New Roman" w:cs="Times New Roman"/>
          <w:color w:val="000000"/>
        </w:rPr>
        <w:t xml:space="preserve">between two junctions, or between a junction and an endpoint. Tunnels were described by their </w:t>
      </w:r>
      <w:r>
        <w:rPr>
          <w:rFonts w:ascii="Times New Roman" w:eastAsia="Times New Roman" w:hAnsi="Times New Roman" w:cs="Times New Roman"/>
          <w:i/>
          <w:color w:val="000000"/>
        </w:rPr>
        <w:t>length</w:t>
      </w:r>
      <w:r>
        <w:rPr>
          <w:rFonts w:ascii="Times New Roman" w:eastAsia="Times New Roman" w:hAnsi="Times New Roman" w:cs="Times New Roman"/>
          <w:color w:val="000000"/>
        </w:rPr>
        <w:t xml:space="preserve">, their </w:t>
      </w:r>
      <w:r>
        <w:rPr>
          <w:rFonts w:ascii="Times New Roman" w:eastAsia="Times New Roman" w:hAnsi="Times New Roman" w:cs="Times New Roman"/>
          <w:i/>
          <w:color w:val="000000"/>
        </w:rPr>
        <w:t>width</w:t>
      </w:r>
      <w:r>
        <w:rPr>
          <w:rFonts w:ascii="Times New Roman" w:eastAsia="Times New Roman" w:hAnsi="Times New Roman" w:cs="Times New Roman"/>
          <w:color w:val="000000"/>
        </w:rPr>
        <w:t xml:space="preserve">, and their </w:t>
      </w:r>
      <w:r>
        <w:rPr>
          <w:rFonts w:ascii="Times New Roman" w:eastAsia="Times New Roman" w:hAnsi="Times New Roman" w:cs="Times New Roman"/>
          <w:i/>
          <w:color w:val="000000"/>
        </w:rPr>
        <w:t>aspect ratio</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the ratio of length </w:t>
      </w:r>
      <w:r>
        <w:rPr>
          <w:rFonts w:ascii="Times New Roman" w:eastAsia="Times New Roman" w:hAnsi="Times New Roman" w:cs="Times New Roman"/>
        </w:rPr>
        <w:t>over</w:t>
      </w:r>
      <w:r>
        <w:rPr>
          <w:rFonts w:ascii="Times New Roman" w:eastAsia="Times New Roman" w:hAnsi="Times New Roman" w:cs="Times New Roman"/>
          <w:color w:val="000000"/>
        </w:rPr>
        <w:t xml:space="preserve"> width). A network representation of the excavated structures was obtained by mapping junctions and endpoints of each tunnel onto nodes, and the tunnels themselves onto edges. </w:t>
      </w:r>
      <w:r>
        <w:rPr>
          <w:rFonts w:ascii="Times New Roman" w:eastAsia="Times New Roman" w:hAnsi="Times New Roman" w:cs="Times New Roman"/>
        </w:rPr>
        <w:t>The shape of e</w:t>
      </w:r>
      <w:r>
        <w:rPr>
          <w:rFonts w:ascii="Times New Roman" w:eastAsia="Times New Roman" w:hAnsi="Times New Roman" w:cs="Times New Roman"/>
          <w:color w:val="000000"/>
        </w:rPr>
        <w:t>ach network was then summarised in terms of two measures that describe the density and redundancy of connections,</w:t>
      </w:r>
      <w:r>
        <w:rPr>
          <w:rFonts w:ascii="Times New Roman" w:eastAsia="Times New Roman" w:hAnsi="Times New Roman" w:cs="Times New Roman"/>
        </w:rPr>
        <w:t xml:space="preserve"> </w:t>
      </w:r>
      <w:r>
        <w:rPr>
          <w:rFonts w:ascii="Times New Roman" w:eastAsia="Times New Roman" w:hAnsi="Times New Roman" w:cs="Times New Roman"/>
          <w:i/>
        </w:rPr>
        <w:t>n</w:t>
      </w:r>
      <w:r>
        <w:rPr>
          <w:rFonts w:ascii="Times New Roman" w:eastAsia="Times New Roman" w:hAnsi="Times New Roman" w:cs="Times New Roman"/>
          <w:i/>
          <w:color w:val="000000"/>
        </w:rPr>
        <w:t xml:space="preserve">etwork </w:t>
      </w:r>
      <w:r>
        <w:rPr>
          <w:rFonts w:ascii="Times New Roman" w:eastAsia="Times New Roman" w:hAnsi="Times New Roman" w:cs="Times New Roman"/>
          <w:i/>
        </w:rPr>
        <w:t>d</w:t>
      </w:r>
      <w:r>
        <w:rPr>
          <w:rFonts w:ascii="Times New Roman" w:eastAsia="Times New Roman" w:hAnsi="Times New Roman" w:cs="Times New Roman"/>
          <w:i/>
          <w:color w:val="000000"/>
        </w:rPr>
        <w:t>ensity</w:t>
      </w:r>
      <w:r>
        <w:rPr>
          <w:rFonts w:ascii="Times New Roman" w:eastAsia="Times New Roman" w:hAnsi="Times New Roman" w:cs="Times New Roman"/>
          <w:color w:val="000000"/>
        </w:rPr>
        <w:t xml:space="preserve"> and </w:t>
      </w:r>
      <w:proofErr w:type="spellStart"/>
      <w:r>
        <w:rPr>
          <w:rFonts w:ascii="Times New Roman" w:eastAsia="Times New Roman" w:hAnsi="Times New Roman" w:cs="Times New Roman"/>
          <w:i/>
        </w:rPr>
        <w:t>m</w:t>
      </w:r>
      <w:r>
        <w:rPr>
          <w:rFonts w:ascii="Times New Roman" w:eastAsia="Times New Roman" w:hAnsi="Times New Roman" w:cs="Times New Roman"/>
          <w:i/>
          <w:color w:val="000000"/>
        </w:rPr>
        <w:t>eshedness</w:t>
      </w:r>
      <w:proofErr w:type="spellEnd"/>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and two measures that quantify the length of distances to be travelled to traverse the network,</w:t>
      </w:r>
      <w:r>
        <w:rPr>
          <w:rFonts w:ascii="Times New Roman" w:eastAsia="Times New Roman" w:hAnsi="Times New Roman" w:cs="Times New Roman"/>
        </w:rPr>
        <w:t xml:space="preserve"> </w:t>
      </w:r>
      <w:r>
        <w:rPr>
          <w:rFonts w:ascii="Times New Roman" w:eastAsia="Times New Roman" w:hAnsi="Times New Roman" w:cs="Times New Roman"/>
          <w:i/>
        </w:rPr>
        <w:t>n</w:t>
      </w:r>
      <w:r>
        <w:rPr>
          <w:rFonts w:ascii="Times New Roman" w:eastAsia="Times New Roman" w:hAnsi="Times New Roman" w:cs="Times New Roman"/>
          <w:i/>
          <w:color w:val="000000"/>
        </w:rPr>
        <w:t xml:space="preserve">etwork </w:t>
      </w:r>
      <w:r>
        <w:rPr>
          <w:rFonts w:ascii="Times New Roman" w:eastAsia="Times New Roman" w:hAnsi="Times New Roman" w:cs="Times New Roman"/>
          <w:i/>
        </w:rPr>
        <w:t>e</w:t>
      </w:r>
      <w:r>
        <w:rPr>
          <w:rFonts w:ascii="Times New Roman" w:eastAsia="Times New Roman" w:hAnsi="Times New Roman" w:cs="Times New Roman"/>
          <w:i/>
          <w:color w:val="000000"/>
        </w:rPr>
        <w:t>fficiency</w:t>
      </w:r>
      <w:r>
        <w:rPr>
          <w:rFonts w:ascii="Times New Roman" w:eastAsia="Times New Roman" w:hAnsi="Times New Roman" w:cs="Times New Roman"/>
          <w:color w:val="000000"/>
        </w:rPr>
        <w:t xml:space="preserve"> and </w:t>
      </w:r>
      <w:r>
        <w:rPr>
          <w:rFonts w:ascii="Times New Roman" w:eastAsia="Times New Roman" w:hAnsi="Times New Roman" w:cs="Times New Roman"/>
          <w:i/>
        </w:rPr>
        <w:t>d</w:t>
      </w:r>
      <w:r>
        <w:rPr>
          <w:rFonts w:ascii="Times New Roman" w:eastAsia="Times New Roman" w:hAnsi="Times New Roman" w:cs="Times New Roman"/>
          <w:i/>
          <w:color w:val="000000"/>
        </w:rPr>
        <w:t>iameter</w:t>
      </w:r>
      <w:r>
        <w:rPr>
          <w:rFonts w:ascii="Times New Roman" w:eastAsia="Times New Roman" w:hAnsi="Times New Roman" w:cs="Times New Roman"/>
          <w:color w:val="000000"/>
        </w:rPr>
        <w:t xml:space="preserve"> (</w:t>
      </w:r>
      <w:r>
        <w:rPr>
          <w:rFonts w:ascii="Times New Roman" w:eastAsia="Times New Roman" w:hAnsi="Times New Roman" w:cs="Times New Roman"/>
        </w:rPr>
        <w:t>see</w:t>
      </w:r>
      <w:r>
        <w:rPr>
          <w:rFonts w:ascii="Times New Roman" w:eastAsia="Times New Roman" w:hAnsi="Times New Roman" w:cs="Times New Roman"/>
          <w:color w:val="000000"/>
        </w:rPr>
        <w:t xml:space="preserve"> table</w:t>
      </w:r>
      <w:r>
        <w:rPr>
          <w:rFonts w:ascii="Times New Roman" w:eastAsia="Times New Roman" w:hAnsi="Times New Roman" w:cs="Times New Roman"/>
        </w:rPr>
        <w:t> </w:t>
      </w:r>
      <w:r w:rsidR="00081E80">
        <w:rPr>
          <w:rFonts w:ascii="Times New Roman" w:eastAsia="Times New Roman" w:hAnsi="Times New Roman" w:cs="Times New Roman"/>
          <w:color w:val="000000"/>
        </w:rPr>
        <w:t>1</w:t>
      </w:r>
      <w:r>
        <w:rPr>
          <w:rFonts w:ascii="Times New Roman" w:eastAsia="Times New Roman" w:hAnsi="Times New Roman" w:cs="Times New Roman"/>
          <w:color w:val="000000"/>
        </w:rPr>
        <w:t>).</w:t>
      </w:r>
    </w:p>
    <w:p w14:paraId="3139B96A" w14:textId="77777777"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mapping of the network was done by skeletonizing the segmented images in </w:t>
      </w:r>
      <w:r>
        <w:rPr>
          <w:rFonts w:ascii="Times New Roman" w:eastAsia="Times New Roman" w:hAnsi="Times New Roman" w:cs="Times New Roman"/>
          <w:i/>
          <w:color w:val="000000"/>
        </w:rPr>
        <w:t>ImageJ</w:t>
      </w:r>
      <w:r>
        <w:rPr>
          <w:rFonts w:ascii="Times New Roman" w:eastAsia="Times New Roman" w:hAnsi="Times New Roman" w:cs="Times New Roman"/>
          <w:color w:val="000000"/>
        </w:rPr>
        <w:t xml:space="preserve"> (</w:t>
      </w:r>
      <w:r>
        <w:rPr>
          <w:rFonts w:ascii="Times New Roman" w:eastAsia="Times New Roman" w:hAnsi="Times New Roman" w:cs="Times New Roman"/>
          <w:i/>
        </w:rPr>
        <w:t>S</w:t>
      </w:r>
      <w:r>
        <w:rPr>
          <w:rFonts w:ascii="Times New Roman" w:eastAsia="Times New Roman" w:hAnsi="Times New Roman" w:cs="Times New Roman"/>
          <w:i/>
          <w:color w:val="000000"/>
        </w:rPr>
        <w:t>keletonize</w:t>
      </w:r>
      <w:r>
        <w:rPr>
          <w:rFonts w:ascii="Times New Roman" w:eastAsia="Times New Roman" w:hAnsi="Times New Roman" w:cs="Times New Roman"/>
          <w:color w:val="000000"/>
        </w:rPr>
        <w:t xml:space="preserve"> plugin)</w:t>
      </w:r>
      <w:r>
        <w:rPr>
          <w:rFonts w:ascii="Times New Roman" w:eastAsia="Times New Roman" w:hAnsi="Times New Roman" w:cs="Times New Roman"/>
        </w:rPr>
        <w:t>.</w:t>
      </w:r>
      <w:r>
        <w:rPr>
          <w:rFonts w:ascii="Times New Roman" w:eastAsia="Times New Roman" w:hAnsi="Times New Roman" w:cs="Times New Roman"/>
          <w:color w:val="000000"/>
        </w:rPr>
        <w:t xml:space="preserve"> </w:t>
      </w:r>
      <w:r>
        <w:rPr>
          <w:rFonts w:ascii="Times New Roman" w:eastAsia="Times New Roman" w:hAnsi="Times New Roman" w:cs="Times New Roman"/>
        </w:rPr>
        <w:t>T</w:t>
      </w:r>
      <w:r>
        <w:rPr>
          <w:rFonts w:ascii="Times New Roman" w:eastAsia="Times New Roman" w:hAnsi="Times New Roman" w:cs="Times New Roman"/>
          <w:color w:val="000000"/>
        </w:rPr>
        <w:t>he width of each tunnel was calculated as the average width o</w:t>
      </w:r>
      <w:r>
        <w:rPr>
          <w:rFonts w:ascii="Times New Roman" w:eastAsia="Times New Roman" w:hAnsi="Times New Roman" w:cs="Times New Roman"/>
        </w:rPr>
        <w:t>ver all the pixels on the image skeleton of the tunnel, calculated</w:t>
      </w:r>
      <w:r>
        <w:rPr>
          <w:rFonts w:ascii="Times New Roman" w:eastAsia="Times New Roman" w:hAnsi="Times New Roman" w:cs="Times New Roman"/>
          <w:color w:val="000000"/>
        </w:rPr>
        <w:t xml:space="preserve"> via a </w:t>
      </w:r>
      <w:r>
        <w:rPr>
          <w:rFonts w:ascii="Times New Roman" w:eastAsia="Times New Roman" w:hAnsi="Times New Roman" w:cs="Times New Roman"/>
          <w:i/>
          <w:color w:val="000000"/>
        </w:rPr>
        <w:t>Chamfer</w:t>
      </w:r>
      <w:r>
        <w:rPr>
          <w:rFonts w:ascii="Times New Roman" w:eastAsia="Times New Roman" w:hAnsi="Times New Roman" w:cs="Times New Roman"/>
          <w:color w:val="000000"/>
        </w:rPr>
        <w:t xml:space="preserve"> distance algorithm in </w:t>
      </w:r>
      <w:r>
        <w:rPr>
          <w:rFonts w:ascii="Times New Roman" w:eastAsia="Times New Roman" w:hAnsi="Times New Roman" w:cs="Times New Roman"/>
          <w:i/>
          <w:color w:val="000000"/>
        </w:rPr>
        <w:t>ImageJ</w:t>
      </w:r>
      <w:r>
        <w:rPr>
          <w:rFonts w:ascii="Times New Roman" w:eastAsia="Times New Roman" w:hAnsi="Times New Roman" w:cs="Times New Roman"/>
        </w:rPr>
        <w:t>.</w:t>
      </w:r>
    </w:p>
    <w:p w14:paraId="0E8AD973" w14:textId="77777777" w:rsidR="00B96B53" w:rsidRDefault="00B96B53" w:rsidP="006C050D">
      <w:pPr>
        <w:pBdr>
          <w:top w:val="nil"/>
          <w:left w:val="nil"/>
          <w:bottom w:val="nil"/>
          <w:right w:val="nil"/>
          <w:between w:val="nil"/>
        </w:pBdr>
        <w:spacing w:line="480" w:lineRule="auto"/>
        <w:jc w:val="both"/>
        <w:rPr>
          <w:rFonts w:ascii="Times New Roman" w:eastAsia="Times New Roman" w:hAnsi="Times New Roman" w:cs="Times New Roman"/>
          <w:color w:val="000000"/>
        </w:rPr>
      </w:pPr>
    </w:p>
    <w:p w14:paraId="7FC4BE41" w14:textId="77777777" w:rsidR="00B96B53" w:rsidRDefault="00000000" w:rsidP="006C050D">
      <w:pPr>
        <w:pBdr>
          <w:top w:val="nil"/>
          <w:left w:val="nil"/>
          <w:bottom w:val="nil"/>
          <w:right w:val="nil"/>
          <w:between w:val="nil"/>
        </w:pBdr>
        <w:spacing w:line="48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Ant speed</w:t>
      </w:r>
    </w:p>
    <w:p w14:paraId="39C3CDA2" w14:textId="79A3D090" w:rsidR="00B96B53" w:rsidRDefault="00000000" w:rsidP="006C050D">
      <w:pPr>
        <w:pBdr>
          <w:top w:val="nil"/>
          <w:left w:val="nil"/>
          <w:bottom w:val="nil"/>
          <w:right w:val="nil"/>
          <w:between w:val="nil"/>
        </w:pBdr>
        <w:spacing w:line="480" w:lineRule="auto"/>
        <w:ind w:firstLine="720"/>
        <w:jc w:val="both"/>
        <w:rPr>
          <w:color w:val="000000"/>
        </w:rPr>
      </w:pPr>
      <w:r>
        <w:rPr>
          <w:rFonts w:ascii="Times New Roman" w:eastAsia="Times New Roman" w:hAnsi="Times New Roman" w:cs="Times New Roman"/>
          <w:highlight w:val="white"/>
        </w:rPr>
        <w:t>In a separate</w:t>
      </w:r>
      <w:r>
        <w:rPr>
          <w:rFonts w:ascii="Times New Roman" w:eastAsia="Times New Roman" w:hAnsi="Times New Roman" w:cs="Times New Roman"/>
          <w:color w:val="000000"/>
          <w:highlight w:val="white"/>
        </w:rPr>
        <w:t xml:space="preserve"> series of experiments, we measured the movement speed of individual </w:t>
      </w:r>
      <w:r>
        <w:rPr>
          <w:rFonts w:ascii="Times New Roman" w:eastAsia="Times New Roman" w:hAnsi="Times New Roman" w:cs="Times New Roman"/>
          <w:highlight w:val="white"/>
        </w:rPr>
        <w:t>ants</w:t>
      </w:r>
      <w:r>
        <w:rPr>
          <w:rFonts w:ascii="Times New Roman" w:eastAsia="Times New Roman" w:hAnsi="Times New Roman" w:cs="Times New Roman"/>
          <w:color w:val="000000"/>
          <w:highlight w:val="white"/>
        </w:rPr>
        <w:t xml:space="preserve">. </w:t>
      </w:r>
      <w:r>
        <w:rPr>
          <w:rFonts w:ascii="Times New Roman" w:eastAsia="Times New Roman" w:hAnsi="Times New Roman" w:cs="Times New Roman"/>
          <w:highlight w:val="white"/>
        </w:rPr>
        <w:t>A sample of w</w:t>
      </w:r>
      <w:r>
        <w:rPr>
          <w:rFonts w:ascii="Times New Roman" w:eastAsia="Times New Roman" w:hAnsi="Times New Roman" w:cs="Times New Roman"/>
          <w:color w:val="000000"/>
          <w:highlight w:val="white"/>
        </w:rPr>
        <w:t>orker ants from the same colonies used for the digging experiments</w:t>
      </w:r>
      <w:r>
        <w:rPr>
          <w:rFonts w:ascii="Times New Roman" w:eastAsia="Times New Roman" w:hAnsi="Times New Roman" w:cs="Times New Roman"/>
          <w:highlight w:val="white"/>
        </w:rPr>
        <w:t xml:space="preserve"> were tested individually</w:t>
      </w:r>
      <w:r>
        <w:rPr>
          <w:rFonts w:ascii="Times New Roman" w:eastAsia="Times New Roman" w:hAnsi="Times New Roman" w:cs="Times New Roman"/>
          <w:color w:val="000000"/>
          <w:highlight w:val="white"/>
        </w:rPr>
        <w:t xml:space="preserve"> in empty Petri dishes, the vertical edges of which had been coated with Fluon</w:t>
      </w:r>
      <w:r>
        <w:rPr>
          <w:rFonts w:ascii="Times New Roman" w:eastAsia="Times New Roman" w:hAnsi="Times New Roman" w:cs="Times New Roman"/>
          <w:color w:val="000000"/>
        </w:rPr>
        <w:t xml:space="preserve">. The Petri </w:t>
      </w:r>
      <w:r>
        <w:rPr>
          <w:rFonts w:ascii="Times New Roman" w:eastAsia="Times New Roman" w:hAnsi="Times New Roman" w:cs="Times New Roman"/>
          <w:color w:val="000000"/>
        </w:rPr>
        <w:lastRenderedPageBreak/>
        <w:t>dish, with the ant, was placed in the thermal cabinet at constant temperature with</w:t>
      </w:r>
      <w:r>
        <w:rPr>
          <w:rFonts w:ascii="Times New Roman" w:eastAsia="Times New Roman" w:hAnsi="Times New Roman" w:cs="Times New Roman"/>
        </w:rPr>
        <w:t>in</w:t>
      </w:r>
      <w:r>
        <w:rPr>
          <w:rFonts w:ascii="Times New Roman" w:eastAsia="Times New Roman" w:hAnsi="Times New Roman" w:cs="Times New Roman"/>
          <w:color w:val="000000"/>
        </w:rPr>
        <w:t xml:space="preserve"> the range 12.5 to 32.5</w:t>
      </w:r>
      <w:r>
        <w:rPr>
          <w:rFonts w:ascii="Times New Roman" w:eastAsia="Times New Roman" w:hAnsi="Times New Roman" w:cs="Times New Roman"/>
        </w:rPr>
        <w:t> </w:t>
      </w:r>
      <w:r>
        <w:rPr>
          <w:rFonts w:ascii="Times New Roman" w:eastAsia="Times New Roman" w:hAnsi="Times New Roman" w:cs="Times New Roman"/>
          <w:color w:val="000000"/>
        </w:rPr>
        <w:t xml:space="preserve">°C. The </w:t>
      </w:r>
      <w:r>
        <w:rPr>
          <w:rFonts w:ascii="Times New Roman" w:eastAsia="Times New Roman" w:hAnsi="Times New Roman" w:cs="Times New Roman"/>
        </w:rPr>
        <w:t>P</w:t>
      </w:r>
      <w:r>
        <w:rPr>
          <w:rFonts w:ascii="Times New Roman" w:eastAsia="Times New Roman" w:hAnsi="Times New Roman" w:cs="Times New Roman"/>
          <w:color w:val="000000"/>
        </w:rPr>
        <w:t xml:space="preserve">etri </w:t>
      </w:r>
      <w:r>
        <w:rPr>
          <w:rFonts w:ascii="Times New Roman" w:eastAsia="Times New Roman" w:hAnsi="Times New Roman" w:cs="Times New Roman"/>
        </w:rPr>
        <w:t>dish was recorded at 10 frames/s with</w:t>
      </w:r>
      <w:r>
        <w:rPr>
          <w:rFonts w:ascii="Times New Roman" w:eastAsia="Times New Roman" w:hAnsi="Times New Roman" w:cs="Times New Roman"/>
          <w:color w:val="000000"/>
        </w:rPr>
        <w:t xml:space="preserve"> </w:t>
      </w:r>
      <w:r>
        <w:rPr>
          <w:rFonts w:ascii="Times New Roman" w:eastAsia="Times New Roman" w:hAnsi="Times New Roman" w:cs="Times New Roman"/>
        </w:rPr>
        <w:t xml:space="preserve">a </w:t>
      </w:r>
      <w:r>
        <w:rPr>
          <w:rFonts w:ascii="Times New Roman" w:eastAsia="Times New Roman" w:hAnsi="Times New Roman" w:cs="Times New Roman"/>
          <w:color w:val="000000"/>
        </w:rPr>
        <w:t xml:space="preserve">camera controlled by a Raspberry Pi computer. Each recording lasted for one hour. </w:t>
      </w:r>
      <w:r>
        <w:rPr>
          <w:rFonts w:ascii="Times New Roman" w:eastAsia="Times New Roman" w:hAnsi="Times New Roman" w:cs="Times New Roman"/>
        </w:rPr>
        <w:t>The ant position was</w:t>
      </w:r>
      <w:r>
        <w:rPr>
          <w:rFonts w:ascii="Times New Roman" w:eastAsia="Times New Roman" w:hAnsi="Times New Roman" w:cs="Times New Roman"/>
          <w:color w:val="000000"/>
        </w:rPr>
        <w:t xml:space="preserve"> automatically tracked throughout the video with a custom-made script written in </w:t>
      </w:r>
      <w:r>
        <w:rPr>
          <w:rFonts w:ascii="Times New Roman" w:eastAsia="Times New Roman" w:hAnsi="Times New Roman" w:cs="Times New Roman"/>
          <w:i/>
          <w:color w:val="000000"/>
        </w:rPr>
        <w:t>Python</w:t>
      </w:r>
      <w:r>
        <w:rPr>
          <w:rFonts w:ascii="Times New Roman" w:eastAsia="Times New Roman" w:hAnsi="Times New Roman" w:cs="Times New Roman"/>
        </w:rPr>
        <w:t xml:space="preserve"> (which called the MOG background subtraction method of the </w:t>
      </w:r>
      <w:r>
        <w:rPr>
          <w:rFonts w:ascii="Times New Roman" w:eastAsia="Times New Roman" w:hAnsi="Times New Roman" w:cs="Times New Roman"/>
          <w:i/>
        </w:rPr>
        <w:t>OpenCV</w:t>
      </w:r>
      <w:r>
        <w:rPr>
          <w:rFonts w:ascii="Times New Roman" w:eastAsia="Times New Roman" w:hAnsi="Times New Roman" w:cs="Times New Roman"/>
        </w:rPr>
        <w:t xml:space="preserve"> library) and the speed of the ant was calculated. Periods that the ant spent motionless or slowly moving were automatically excluded from the tracking for technical reasons (the tracking only detects objects that move in the image) and for biological reasons (the proportion of time that an ant spent motionless can be variable).</w:t>
      </w:r>
      <w:r>
        <w:rPr>
          <w:rFonts w:ascii="Times New Roman" w:eastAsia="Times New Roman" w:hAnsi="Times New Roman" w:cs="Times New Roman"/>
          <w:color w:val="000000"/>
        </w:rPr>
        <w:t xml:space="preserve"> </w:t>
      </w:r>
      <w:r>
        <w:rPr>
          <w:rFonts w:ascii="Times New Roman" w:eastAsia="Times New Roman" w:hAnsi="Times New Roman" w:cs="Times New Roman"/>
        </w:rPr>
        <w:t xml:space="preserve">Each ant was tested at a single temperature to avoid possible cumulative effects from repeated experiments. </w:t>
      </w:r>
      <w:r w:rsidR="004645C7">
        <w:rPr>
          <w:rFonts w:ascii="Times New Roman" w:eastAsia="Times New Roman" w:hAnsi="Times New Roman" w:cs="Times New Roman"/>
        </w:rPr>
        <w:t>218 ants in total were tested in this way.</w:t>
      </w:r>
    </w:p>
    <w:p w14:paraId="27B489A8" w14:textId="77777777" w:rsidR="00B96B53" w:rsidRDefault="00B96B53" w:rsidP="006C050D">
      <w:pPr>
        <w:pBdr>
          <w:top w:val="nil"/>
          <w:left w:val="nil"/>
          <w:bottom w:val="nil"/>
          <w:right w:val="nil"/>
          <w:between w:val="nil"/>
        </w:pBdr>
        <w:spacing w:line="480" w:lineRule="auto"/>
        <w:jc w:val="both"/>
        <w:rPr>
          <w:color w:val="000000"/>
        </w:rPr>
      </w:pPr>
    </w:p>
    <w:p w14:paraId="5411C8A6" w14:textId="77777777" w:rsidR="00B96B53" w:rsidRDefault="00000000" w:rsidP="006C050D">
      <w:pPr>
        <w:pBdr>
          <w:top w:val="nil"/>
          <w:left w:val="nil"/>
          <w:bottom w:val="nil"/>
          <w:right w:val="nil"/>
          <w:between w:val="nil"/>
        </w:pBdr>
        <w:spacing w:line="48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Data analysis</w:t>
      </w:r>
    </w:p>
    <w:p w14:paraId="494B613F" w14:textId="77777777"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effect of environmental temperature on digging rate was quantified by fitting the Sharpe-Schoolfield equation implemented in the </w:t>
      </w:r>
      <w:proofErr w:type="spellStart"/>
      <w:r>
        <w:rPr>
          <w:rFonts w:ascii="Times New Roman" w:eastAsia="Times New Roman" w:hAnsi="Times New Roman" w:cs="Times New Roman"/>
          <w:i/>
          <w:color w:val="000000"/>
        </w:rPr>
        <w:t>rTPC</w:t>
      </w:r>
      <w:proofErr w:type="spellEnd"/>
      <w:r>
        <w:rPr>
          <w:rFonts w:ascii="Times New Roman" w:eastAsia="Times New Roman" w:hAnsi="Times New Roman" w:cs="Times New Roman"/>
          <w:color w:val="000000"/>
        </w:rPr>
        <w:t xml:space="preserve"> package in </w:t>
      </w:r>
      <w:r>
        <w:rPr>
          <w:rFonts w:ascii="Times New Roman" w:eastAsia="Times New Roman" w:hAnsi="Times New Roman" w:cs="Times New Roman"/>
          <w:i/>
          <w:color w:val="000000"/>
        </w:rPr>
        <w:t>R</w:t>
      </w:r>
      <w:r>
        <w:rPr>
          <w:rFonts w:ascii="Times New Roman" w:eastAsia="Times New Roman" w:hAnsi="Times New Roman" w:cs="Times New Roman"/>
          <w:color w:val="000000"/>
        </w:rPr>
        <w:t xml:space="preserve"> (Sharpe and DeMichele, 1977; Schoolfield </w:t>
      </w:r>
      <w:r>
        <w:rPr>
          <w:rFonts w:ascii="Times New Roman" w:eastAsia="Times New Roman" w:hAnsi="Times New Roman" w:cs="Times New Roman"/>
          <w:i/>
          <w:color w:val="000000"/>
        </w:rPr>
        <w:t>et al</w:t>
      </w:r>
      <w:r>
        <w:rPr>
          <w:rFonts w:ascii="Times New Roman" w:eastAsia="Times New Roman" w:hAnsi="Times New Roman" w:cs="Times New Roman"/>
          <w:color w:val="000000"/>
        </w:rPr>
        <w:t xml:space="preserve">., 1981; Padfield et </w:t>
      </w:r>
      <w:r>
        <w:rPr>
          <w:rFonts w:ascii="Times New Roman" w:eastAsia="Times New Roman" w:hAnsi="Times New Roman" w:cs="Times New Roman"/>
          <w:i/>
          <w:color w:val="000000"/>
        </w:rPr>
        <w:t>al.</w:t>
      </w:r>
      <w:r>
        <w:rPr>
          <w:rFonts w:ascii="Times New Roman" w:eastAsia="Times New Roman" w:hAnsi="Times New Roman" w:cs="Times New Roman"/>
          <w:color w:val="000000"/>
        </w:rPr>
        <w:t>, 2021) to the measured digging rates of each colony. The same equation was also fitted to the data of individual ant movement, to quantify the effect of temperature on walking speed.</w:t>
      </w:r>
    </w:p>
    <w:p w14:paraId="085DF228" w14:textId="5613B264" w:rsidR="00C31243" w:rsidRDefault="00000000" w:rsidP="00C31243">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rPr>
        <w:t>The Sharpe-Schoolfield equation assumes that biological rates</w:t>
      </w:r>
      <w:r w:rsidR="00CB41AE">
        <w:rPr>
          <w:rFonts w:ascii="Times New Roman" w:eastAsia="Times New Roman" w:hAnsi="Times New Roman" w:cs="Times New Roman"/>
          <w:color w:val="000000"/>
        </w:rPr>
        <w:t xml:space="preserve"> </w:t>
      </w:r>
      <w:r w:rsidR="00CB41AE" w:rsidRPr="00B40D82">
        <w:rPr>
          <w:rFonts w:ascii="Times New Roman" w:eastAsia="Times New Roman" w:hAnsi="Times New Roman" w:cs="Times New Roman"/>
          <w:i/>
          <w:iCs/>
          <w:color w:val="000000"/>
        </w:rPr>
        <w:t>R</w:t>
      </w:r>
      <w:r w:rsidR="00CB41AE">
        <w:rPr>
          <w:rFonts w:ascii="Times New Roman" w:eastAsia="Times New Roman" w:hAnsi="Times New Roman" w:cs="Times New Roman"/>
          <w:color w:val="000000"/>
        </w:rPr>
        <w:t>(</w:t>
      </w:r>
      <w:r w:rsidR="00CB41AE">
        <w:rPr>
          <w:rFonts w:ascii="Times New Roman" w:eastAsia="Times New Roman" w:hAnsi="Times New Roman" w:cs="Times New Roman"/>
          <w:i/>
          <w:iCs/>
          <w:color w:val="000000"/>
        </w:rPr>
        <w:t>T</w:t>
      </w:r>
      <w:r w:rsidR="00CB41AE">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increase with temperature </w:t>
      </w:r>
      <w:r w:rsidR="00CB41AE">
        <w:rPr>
          <w:rFonts w:ascii="Times New Roman" w:eastAsia="Times New Roman" w:hAnsi="Times New Roman" w:cs="Times New Roman"/>
          <w:color w:val="000000"/>
        </w:rPr>
        <w:t>following an Arrhenius-type relation</w:t>
      </w:r>
      <w:r w:rsidR="00B52B0A">
        <w:rPr>
          <w:rFonts w:ascii="Times New Roman" w:eastAsia="Times New Roman" w:hAnsi="Times New Roman" w:cs="Times New Roman"/>
          <w:color w:val="000000"/>
        </w:rPr>
        <w:t xml:space="preserve">, and then rapidly decrease </w:t>
      </w:r>
      <w:r w:rsidR="00B52B0A">
        <w:rPr>
          <w:rFonts w:ascii="Times New Roman" w:eastAsia="Times New Roman" w:hAnsi="Times New Roman" w:cs="Times New Roman"/>
        </w:rPr>
        <w:t>at</w:t>
      </w:r>
      <w:r w:rsidR="00B52B0A">
        <w:rPr>
          <w:rFonts w:ascii="Times New Roman" w:eastAsia="Times New Roman" w:hAnsi="Times New Roman" w:cs="Times New Roman"/>
          <w:color w:val="000000"/>
        </w:rPr>
        <w:t xml:space="preserve"> very high</w:t>
      </w:r>
      <w:r w:rsidR="00B52B0A">
        <w:rPr>
          <w:rFonts w:ascii="Times New Roman" w:eastAsia="Times New Roman" w:hAnsi="Times New Roman" w:cs="Times New Roman"/>
        </w:rPr>
        <w:t xml:space="preserve"> values of </w:t>
      </w:r>
      <w:r w:rsidR="00B52B0A">
        <w:rPr>
          <w:rFonts w:ascii="Times New Roman" w:eastAsia="Times New Roman" w:hAnsi="Times New Roman" w:cs="Times New Roman"/>
          <w:color w:val="000000"/>
        </w:rPr>
        <w:t>temperature. In the results that we report here, we focus on the Arrhenius part of the curve, which is well approximated as follows:</w:t>
      </w:r>
    </w:p>
    <w:p w14:paraId="01D38610" w14:textId="6BB382F0" w:rsidR="00C31243" w:rsidRPr="00C31243" w:rsidRDefault="00A8148E" w:rsidP="00C31243">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m:oMath>
        <m:r>
          <w:rPr>
            <w:rFonts w:ascii="Cambria Math" w:eastAsia="Times New Roman" w:hAnsi="Cambria Math" w:cs="Times New Roman"/>
            <w:color w:val="000000"/>
          </w:rPr>
          <m:t>R</m:t>
        </m:r>
        <m:d>
          <m:dPr>
            <m:ctrlPr>
              <w:rPr>
                <w:rFonts w:ascii="Cambria Math" w:eastAsia="Times New Roman" w:hAnsi="Cambria Math" w:cs="Times New Roman"/>
                <w:i/>
                <w:color w:val="000000"/>
              </w:rPr>
            </m:ctrlPr>
          </m:dPr>
          <m:e>
            <m:r>
              <w:rPr>
                <w:rFonts w:ascii="Cambria Math" w:eastAsia="Times New Roman" w:hAnsi="Cambria Math" w:cs="Times New Roman"/>
                <w:color w:val="000000"/>
              </w:rPr>
              <m:t>T</m:t>
            </m:r>
          </m:e>
        </m:d>
        <m:r>
          <w:rPr>
            <w:rFonts w:ascii="Cambria Math" w:eastAsia="Times New Roman" w:hAnsi="Cambria Math" w:cs="Times New Roman"/>
            <w:color w:val="000000"/>
          </w:rPr>
          <m:t>=</m:t>
        </m:r>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R</m:t>
            </m:r>
          </m:e>
          <m:sub>
            <m:r>
              <w:rPr>
                <w:rFonts w:ascii="Cambria Math" w:eastAsia="Times New Roman" w:hAnsi="Cambria Math" w:cs="Times New Roman"/>
                <w:color w:val="000000"/>
              </w:rPr>
              <m:t>0</m:t>
            </m:r>
          </m:sub>
        </m:sSub>
        <m:sSup>
          <m:sSupPr>
            <m:ctrlPr>
              <w:rPr>
                <w:rFonts w:ascii="Cambria Math" w:eastAsia="Times New Roman" w:hAnsi="Cambria Math" w:cs="Times New Roman"/>
                <w:i/>
                <w:color w:val="000000"/>
              </w:rPr>
            </m:ctrlPr>
          </m:sSupPr>
          <m:e>
            <m:r>
              <w:rPr>
                <w:rFonts w:ascii="Cambria Math" w:eastAsia="Times New Roman" w:hAnsi="Cambria Math" w:cs="Times New Roman"/>
                <w:color w:val="000000"/>
              </w:rPr>
              <m:t>e</m:t>
            </m:r>
          </m:e>
          <m:sup>
            <m:r>
              <w:rPr>
                <w:rFonts w:ascii="Cambria Math" w:eastAsia="Times New Roman" w:hAnsi="Cambria Math" w:cs="Times New Roman"/>
                <w:color w:val="000000"/>
              </w:rPr>
              <m:t>-</m:t>
            </m:r>
            <m:f>
              <m:fPr>
                <m:ctrlPr>
                  <w:rPr>
                    <w:rFonts w:ascii="Cambria Math" w:eastAsia="Times New Roman" w:hAnsi="Cambria Math" w:cs="Times New Roman"/>
                    <w:i/>
                    <w:color w:val="000000"/>
                  </w:rPr>
                </m:ctrlPr>
              </m:fPr>
              <m:num>
                <m:r>
                  <w:rPr>
                    <w:rFonts w:ascii="Cambria Math" w:eastAsia="Times New Roman" w:hAnsi="Cambria Math" w:cs="Times New Roman"/>
                    <w:color w:val="000000"/>
                  </w:rPr>
                  <m:t>E</m:t>
                </m:r>
              </m:num>
              <m:den>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k</m:t>
                    </m:r>
                  </m:e>
                  <m:sub>
                    <m:r>
                      <w:rPr>
                        <w:rFonts w:ascii="Cambria Math" w:eastAsia="Times New Roman" w:hAnsi="Cambria Math" w:cs="Times New Roman"/>
                        <w:color w:val="000000"/>
                      </w:rPr>
                      <m:t>B</m:t>
                    </m:r>
                  </m:sub>
                </m:sSub>
              </m:den>
            </m:f>
            <m:d>
              <m:dPr>
                <m:ctrlPr>
                  <w:rPr>
                    <w:rFonts w:ascii="Cambria Math" w:eastAsia="Times New Roman" w:hAnsi="Cambria Math" w:cs="Times New Roman"/>
                    <w:i/>
                    <w:color w:val="000000"/>
                  </w:rPr>
                </m:ctrlPr>
              </m:dPr>
              <m:e>
                <m:f>
                  <m:fPr>
                    <m:ctrlPr>
                      <w:rPr>
                        <w:rFonts w:ascii="Cambria Math" w:eastAsia="Times New Roman" w:hAnsi="Cambria Math" w:cs="Times New Roman"/>
                        <w:i/>
                        <w:color w:val="000000"/>
                      </w:rPr>
                    </m:ctrlPr>
                  </m:fPr>
                  <m:num>
                    <m:r>
                      <w:rPr>
                        <w:rFonts w:ascii="Cambria Math" w:eastAsia="Times New Roman" w:hAnsi="Cambria Math" w:cs="Times New Roman"/>
                        <w:color w:val="000000"/>
                      </w:rPr>
                      <m:t>1</m:t>
                    </m:r>
                  </m:num>
                  <m:den>
                    <m:r>
                      <w:rPr>
                        <w:rFonts w:ascii="Cambria Math" w:eastAsia="Times New Roman" w:hAnsi="Cambria Math" w:cs="Times New Roman"/>
                        <w:color w:val="000000"/>
                      </w:rPr>
                      <m:t>T</m:t>
                    </m:r>
                  </m:den>
                </m:f>
                <m:r>
                  <w:rPr>
                    <w:rFonts w:ascii="Cambria Math" w:eastAsia="Times New Roman" w:hAnsi="Cambria Math" w:cs="Times New Roman"/>
                    <w:color w:val="000000"/>
                  </w:rPr>
                  <m:t>-</m:t>
                </m:r>
                <m:f>
                  <m:fPr>
                    <m:ctrlPr>
                      <w:rPr>
                        <w:rFonts w:ascii="Cambria Math" w:eastAsia="Times New Roman" w:hAnsi="Cambria Math" w:cs="Times New Roman"/>
                        <w:i/>
                        <w:color w:val="000000"/>
                      </w:rPr>
                    </m:ctrlPr>
                  </m:fPr>
                  <m:num>
                    <m:r>
                      <w:rPr>
                        <w:rFonts w:ascii="Cambria Math" w:eastAsia="Times New Roman" w:hAnsi="Cambria Math" w:cs="Times New Roman"/>
                        <w:color w:val="000000"/>
                      </w:rPr>
                      <m:t>1</m:t>
                    </m:r>
                  </m:num>
                  <m:den>
                    <m:sSub>
                      <m:sSubPr>
                        <m:ctrlPr>
                          <w:rPr>
                            <w:rFonts w:ascii="Cambria Math" w:eastAsia="Times New Roman" w:hAnsi="Cambria Math" w:cs="Times New Roman"/>
                            <w:i/>
                            <w:color w:val="000000"/>
                          </w:rPr>
                        </m:ctrlPr>
                      </m:sSubPr>
                      <m:e>
                        <m:r>
                          <w:rPr>
                            <w:rFonts w:ascii="Cambria Math" w:eastAsia="Times New Roman" w:hAnsi="Cambria Math" w:cs="Times New Roman"/>
                            <w:color w:val="000000"/>
                          </w:rPr>
                          <m:t>T</m:t>
                        </m:r>
                      </m:e>
                      <m:sub>
                        <m:r>
                          <w:rPr>
                            <w:rFonts w:ascii="Cambria Math" w:eastAsia="Times New Roman" w:hAnsi="Cambria Math" w:cs="Times New Roman"/>
                            <w:color w:val="000000"/>
                          </w:rPr>
                          <m:t>0</m:t>
                        </m:r>
                      </m:sub>
                    </m:sSub>
                  </m:den>
                </m:f>
              </m:e>
            </m:d>
          </m:sup>
        </m:sSup>
      </m:oMath>
      <w:r w:rsidR="00B52B0A">
        <w:rPr>
          <w:rFonts w:ascii="Times New Roman" w:eastAsia="Times New Roman" w:hAnsi="Times New Roman" w:cs="Times New Roman"/>
          <w:color w:val="000000"/>
        </w:rPr>
        <w:t>,</w:t>
      </w:r>
    </w:p>
    <w:p w14:paraId="33983D00" w14:textId="3AE3BF52" w:rsidR="00C31243" w:rsidRPr="00C31243" w:rsidRDefault="004E38D6" w:rsidP="00B40D82">
      <w:pPr>
        <w:pBdr>
          <w:top w:val="nil"/>
          <w:left w:val="nil"/>
          <w:bottom w:val="nil"/>
          <w:right w:val="nil"/>
          <w:between w:val="nil"/>
        </w:pBdr>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w:t>
      </w:r>
      <w:r w:rsidR="00B52B0A">
        <w:rPr>
          <w:rFonts w:ascii="Times New Roman" w:eastAsia="Times New Roman" w:hAnsi="Times New Roman" w:cs="Times New Roman"/>
          <w:color w:val="000000"/>
        </w:rPr>
        <w:t xml:space="preserve">nd is </w:t>
      </w:r>
      <w:r w:rsidR="00C31243" w:rsidRPr="00C31243">
        <w:rPr>
          <w:rFonts w:ascii="Times New Roman" w:eastAsia="Times New Roman" w:hAnsi="Times New Roman" w:cs="Times New Roman"/>
          <w:color w:val="000000"/>
        </w:rPr>
        <w:t xml:space="preserve">described by two parameters: a value of activation energy </w:t>
      </w:r>
      <w:r w:rsidR="00C31243" w:rsidRPr="00B40D82">
        <w:rPr>
          <w:rFonts w:ascii="Times New Roman" w:eastAsia="Times New Roman" w:hAnsi="Times New Roman" w:cs="Times New Roman"/>
          <w:i/>
          <w:iCs/>
          <w:color w:val="000000"/>
        </w:rPr>
        <w:t>E</w:t>
      </w:r>
      <w:r w:rsidR="00D04DEB">
        <w:rPr>
          <w:rFonts w:ascii="Times New Roman" w:eastAsia="Times New Roman" w:hAnsi="Times New Roman" w:cs="Times New Roman"/>
          <w:i/>
          <w:iCs/>
          <w:color w:val="000000"/>
        </w:rPr>
        <w:t xml:space="preserve"> </w:t>
      </w:r>
      <w:r w:rsidR="00D04DEB">
        <w:rPr>
          <w:rFonts w:ascii="Times New Roman" w:eastAsia="Times New Roman" w:hAnsi="Times New Roman" w:cs="Times New Roman"/>
          <w:color w:val="000000"/>
        </w:rPr>
        <w:t xml:space="preserve">(measured in </w:t>
      </w:r>
      <w:proofErr w:type="spellStart"/>
      <w:r w:rsidR="00D04DEB">
        <w:rPr>
          <w:rFonts w:ascii="Times New Roman" w:eastAsia="Times New Roman" w:hAnsi="Times New Roman" w:cs="Times New Roman"/>
          <w:color w:val="000000"/>
        </w:rPr>
        <w:t>electronvolts</w:t>
      </w:r>
      <w:proofErr w:type="spellEnd"/>
      <w:r w:rsidR="00D04DEB">
        <w:rPr>
          <w:rFonts w:ascii="Times New Roman" w:eastAsia="Times New Roman" w:hAnsi="Times New Roman" w:cs="Times New Roman"/>
          <w:color w:val="000000"/>
        </w:rPr>
        <w:t>, eV)</w:t>
      </w:r>
      <w:r w:rsidR="00C31243" w:rsidRPr="00C31243">
        <w:rPr>
          <w:rFonts w:ascii="Times New Roman" w:eastAsia="Times New Roman" w:hAnsi="Times New Roman" w:cs="Times New Roman"/>
          <w:color w:val="000000"/>
        </w:rPr>
        <w:t>, which describes how fast the rate increases with increasing temperature, and a reference rate</w:t>
      </w:r>
      <w:r w:rsidR="00A8148E">
        <w:rPr>
          <w:rFonts w:ascii="Times New Roman" w:eastAsia="Times New Roman" w:hAnsi="Times New Roman" w:cs="Times New Roman"/>
          <w:color w:val="000000"/>
        </w:rPr>
        <w:t xml:space="preserve"> </w:t>
      </w:r>
      <w:r w:rsidR="00A8148E" w:rsidRPr="00B40D82">
        <w:rPr>
          <w:rFonts w:ascii="Times New Roman" w:eastAsia="Times New Roman" w:hAnsi="Times New Roman" w:cs="Times New Roman"/>
          <w:i/>
          <w:iCs/>
          <w:color w:val="000000"/>
        </w:rPr>
        <w:t>R</w:t>
      </w:r>
      <w:r w:rsidR="00A8148E" w:rsidRPr="00B40D82">
        <w:rPr>
          <w:rFonts w:ascii="Times New Roman" w:eastAsia="Times New Roman" w:hAnsi="Times New Roman" w:cs="Times New Roman"/>
          <w:i/>
          <w:iCs/>
          <w:color w:val="000000"/>
          <w:vertAlign w:val="subscript"/>
        </w:rPr>
        <w:t>0</w:t>
      </w:r>
      <w:r w:rsidR="00C31243" w:rsidRPr="00C31243">
        <w:rPr>
          <w:rFonts w:ascii="Times New Roman" w:eastAsia="Times New Roman" w:hAnsi="Times New Roman" w:cs="Times New Roman"/>
          <w:color w:val="000000"/>
        </w:rPr>
        <w:t xml:space="preserve">, which is the rate of the process at </w:t>
      </w:r>
      <w:r w:rsidR="00042E22">
        <w:rPr>
          <w:rFonts w:ascii="Times New Roman" w:eastAsia="Times New Roman" w:hAnsi="Times New Roman" w:cs="Times New Roman"/>
          <w:color w:val="000000"/>
        </w:rPr>
        <w:t xml:space="preserve">some </w:t>
      </w:r>
      <w:r w:rsidR="005458A1">
        <w:rPr>
          <w:rFonts w:ascii="Times New Roman" w:eastAsia="Times New Roman" w:hAnsi="Times New Roman" w:cs="Times New Roman"/>
          <w:color w:val="000000"/>
        </w:rPr>
        <w:t>(</w:t>
      </w:r>
      <w:r w:rsidR="00042E22">
        <w:rPr>
          <w:rFonts w:ascii="Times New Roman" w:eastAsia="Times New Roman" w:hAnsi="Times New Roman" w:cs="Times New Roman"/>
          <w:color w:val="000000"/>
        </w:rPr>
        <w:t>arbitrarily chosen</w:t>
      </w:r>
      <w:r w:rsidR="005458A1">
        <w:rPr>
          <w:rFonts w:ascii="Times New Roman" w:eastAsia="Times New Roman" w:hAnsi="Times New Roman" w:cs="Times New Roman"/>
          <w:color w:val="000000"/>
        </w:rPr>
        <w:t>)</w:t>
      </w:r>
      <w:r w:rsidR="00042E22">
        <w:rPr>
          <w:rFonts w:ascii="Times New Roman" w:eastAsia="Times New Roman" w:hAnsi="Times New Roman" w:cs="Times New Roman"/>
          <w:color w:val="000000"/>
        </w:rPr>
        <w:t xml:space="preserve"> reference</w:t>
      </w:r>
      <w:r w:rsidR="00C31243" w:rsidRPr="00C31243">
        <w:rPr>
          <w:rFonts w:ascii="Times New Roman" w:eastAsia="Times New Roman" w:hAnsi="Times New Roman" w:cs="Times New Roman"/>
          <w:color w:val="000000"/>
        </w:rPr>
        <w:t xml:space="preserve"> temperature </w:t>
      </w:r>
      <w:r w:rsidR="00C31243" w:rsidRPr="00B40D82">
        <w:rPr>
          <w:rFonts w:ascii="Times New Roman" w:eastAsia="Times New Roman" w:hAnsi="Times New Roman" w:cs="Times New Roman"/>
          <w:i/>
          <w:iCs/>
          <w:color w:val="000000"/>
        </w:rPr>
        <w:t>T</w:t>
      </w:r>
      <w:r w:rsidR="00C31243" w:rsidRPr="00B40D82">
        <w:rPr>
          <w:rFonts w:ascii="Times New Roman" w:eastAsia="Times New Roman" w:hAnsi="Times New Roman" w:cs="Times New Roman"/>
          <w:i/>
          <w:iCs/>
          <w:color w:val="000000"/>
          <w:vertAlign w:val="subscript"/>
        </w:rPr>
        <w:t>0</w:t>
      </w:r>
      <w:r w:rsidR="00B52B0A">
        <w:rPr>
          <w:rFonts w:ascii="Times New Roman" w:eastAsia="Times New Roman" w:hAnsi="Times New Roman" w:cs="Times New Roman"/>
          <w:color w:val="000000"/>
        </w:rPr>
        <w:t xml:space="preserve"> (t</w:t>
      </w:r>
      <w:r w:rsidR="00B52B0A" w:rsidRPr="00C31243">
        <w:rPr>
          <w:rFonts w:ascii="Times New Roman" w:eastAsia="Times New Roman" w:hAnsi="Times New Roman" w:cs="Times New Roman"/>
          <w:color w:val="000000"/>
        </w:rPr>
        <w:t xml:space="preserve">hroughout all our analyses we set </w:t>
      </w:r>
      <w:r w:rsidR="00B52B0A" w:rsidRPr="00B40D82">
        <w:rPr>
          <w:rFonts w:ascii="Times New Roman" w:eastAsia="Times New Roman" w:hAnsi="Times New Roman" w:cs="Times New Roman"/>
          <w:i/>
          <w:iCs/>
          <w:color w:val="000000"/>
        </w:rPr>
        <w:t>T</w:t>
      </w:r>
      <w:r w:rsidR="00D04DEB" w:rsidRPr="00B40D82">
        <w:rPr>
          <w:rFonts w:ascii="Times New Roman" w:eastAsia="Times New Roman" w:hAnsi="Times New Roman" w:cs="Times New Roman"/>
          <w:i/>
          <w:iCs/>
          <w:color w:val="000000"/>
          <w:vertAlign w:val="subscript"/>
        </w:rPr>
        <w:t>0</w:t>
      </w:r>
      <w:r w:rsidR="00B52B0A" w:rsidRPr="00C31243">
        <w:rPr>
          <w:rFonts w:ascii="Times New Roman" w:eastAsia="Times New Roman" w:hAnsi="Times New Roman" w:cs="Times New Roman"/>
          <w:color w:val="000000"/>
        </w:rPr>
        <w:t xml:space="preserve"> </w:t>
      </w:r>
      <w:r w:rsidR="00D04DEB">
        <w:rPr>
          <w:rFonts w:ascii="Times New Roman" w:eastAsia="Times New Roman" w:hAnsi="Times New Roman" w:cs="Times New Roman"/>
          <w:color w:val="000000"/>
        </w:rPr>
        <w:t xml:space="preserve">= </w:t>
      </w:r>
      <w:r w:rsidR="00B52B0A" w:rsidRPr="00C31243">
        <w:rPr>
          <w:rFonts w:ascii="Times New Roman" w:eastAsia="Times New Roman" w:hAnsi="Times New Roman" w:cs="Times New Roman"/>
          <w:color w:val="000000"/>
        </w:rPr>
        <w:t>293.15</w:t>
      </w:r>
      <w:r w:rsidR="00D04DEB">
        <w:rPr>
          <w:rFonts w:ascii="Times New Roman" w:eastAsia="Times New Roman" w:hAnsi="Times New Roman" w:cs="Times New Roman"/>
          <w:color w:val="000000"/>
        </w:rPr>
        <w:t xml:space="preserve"> </w:t>
      </w:r>
      <w:r w:rsidR="00B52B0A" w:rsidRPr="00C31243">
        <w:rPr>
          <w:rFonts w:ascii="Times New Roman" w:eastAsia="Times New Roman" w:hAnsi="Times New Roman" w:cs="Times New Roman"/>
          <w:color w:val="000000"/>
        </w:rPr>
        <w:t>K</w:t>
      </w:r>
      <w:r w:rsidR="0050293E">
        <w:rPr>
          <w:rFonts w:ascii="Times New Roman" w:eastAsia="Times New Roman" w:hAnsi="Times New Roman" w:cs="Times New Roman"/>
          <w:color w:val="000000"/>
        </w:rPr>
        <w:t>;</w:t>
      </w:r>
      <w:r w:rsidR="007C08A7">
        <w:rPr>
          <w:rFonts w:ascii="Times New Roman" w:eastAsia="Times New Roman" w:hAnsi="Times New Roman" w:cs="Times New Roman"/>
          <w:color w:val="000000"/>
        </w:rPr>
        <w:t xml:space="preserve"> </w:t>
      </w:r>
      <w:r w:rsidR="00B52B0A" w:rsidRPr="00B40D82">
        <w:rPr>
          <w:rFonts w:ascii="Times New Roman" w:eastAsia="Times New Roman" w:hAnsi="Times New Roman" w:cs="Times New Roman"/>
          <w:i/>
          <w:iCs/>
          <w:color w:val="000000"/>
        </w:rPr>
        <w:t>k</w:t>
      </w:r>
      <w:r w:rsidR="00B52B0A" w:rsidRPr="00B40D82">
        <w:rPr>
          <w:rFonts w:ascii="Times New Roman" w:eastAsia="Times New Roman" w:hAnsi="Times New Roman" w:cs="Times New Roman"/>
          <w:i/>
          <w:iCs/>
          <w:color w:val="000000"/>
          <w:vertAlign w:val="subscript"/>
        </w:rPr>
        <w:t>B</w:t>
      </w:r>
      <w:r w:rsidR="00B52B0A" w:rsidRPr="00C31243">
        <w:rPr>
          <w:rFonts w:ascii="Times New Roman" w:eastAsia="Times New Roman" w:hAnsi="Times New Roman" w:cs="Times New Roman"/>
          <w:color w:val="000000"/>
        </w:rPr>
        <w:t xml:space="preserve"> is the Boltzmann constant</w:t>
      </w:r>
      <w:r w:rsidR="00B52B0A">
        <w:rPr>
          <w:rFonts w:ascii="Times New Roman" w:eastAsia="Times New Roman" w:hAnsi="Times New Roman" w:cs="Times New Roman"/>
          <w:color w:val="000000"/>
        </w:rPr>
        <w:t>)</w:t>
      </w:r>
      <w:r w:rsidR="0015053D">
        <w:rPr>
          <w:rFonts w:ascii="Times New Roman" w:eastAsia="Times New Roman" w:hAnsi="Times New Roman" w:cs="Times New Roman"/>
          <w:color w:val="000000"/>
        </w:rPr>
        <w:t>.</w:t>
      </w:r>
    </w:p>
    <w:p w14:paraId="5BFAFB64" w14:textId="77777777" w:rsidR="00C31243" w:rsidRDefault="00C31243" w:rsidP="006C050D">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w:p>
    <w:p w14:paraId="6BDE78AA" w14:textId="3EC6C643" w:rsidR="00B96B53" w:rsidRDefault="0015053D" w:rsidP="006C050D">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Additional terms </w:t>
      </w:r>
      <w:r w:rsidR="00461A15">
        <w:rPr>
          <w:rFonts w:ascii="Times New Roman" w:eastAsia="Times New Roman" w:hAnsi="Times New Roman" w:cs="Times New Roman"/>
          <w:color w:val="000000"/>
        </w:rPr>
        <w:t xml:space="preserve">of the Schoolfield equation </w:t>
      </w:r>
      <w:r>
        <w:rPr>
          <w:rFonts w:ascii="Times New Roman" w:eastAsia="Times New Roman" w:hAnsi="Times New Roman" w:cs="Times New Roman"/>
          <w:color w:val="000000"/>
        </w:rPr>
        <w:t xml:space="preserve">not reported </w:t>
      </w:r>
      <w:r w:rsidR="00461A15">
        <w:rPr>
          <w:rFonts w:ascii="Times New Roman" w:eastAsia="Times New Roman" w:hAnsi="Times New Roman" w:cs="Times New Roman"/>
          <w:color w:val="000000"/>
        </w:rPr>
        <w:t>here (but detailed in the cited references)</w:t>
      </w:r>
      <w:r>
        <w:rPr>
          <w:rFonts w:ascii="Times New Roman" w:eastAsia="Times New Roman" w:hAnsi="Times New Roman" w:cs="Times New Roman"/>
          <w:color w:val="000000"/>
        </w:rPr>
        <w:t xml:space="preserve"> allow the Sharpe-Schoolfield equation to also fit the </w:t>
      </w:r>
      <w:r w:rsidR="00ED3CEC">
        <w:rPr>
          <w:rFonts w:ascii="Times New Roman" w:eastAsia="Times New Roman" w:hAnsi="Times New Roman" w:cs="Times New Roman"/>
          <w:color w:val="000000"/>
        </w:rPr>
        <w:t xml:space="preserve">plateauing and then the </w:t>
      </w:r>
      <w:r>
        <w:rPr>
          <w:rFonts w:ascii="Times New Roman" w:eastAsia="Times New Roman" w:hAnsi="Times New Roman" w:cs="Times New Roman"/>
          <w:color w:val="000000"/>
        </w:rPr>
        <w:t>decrease of biological rates at high</w:t>
      </w:r>
      <w:r>
        <w:rPr>
          <w:rFonts w:ascii="Times New Roman" w:eastAsia="Times New Roman" w:hAnsi="Times New Roman" w:cs="Times New Roman"/>
        </w:rPr>
        <w:t xml:space="preserve"> </w:t>
      </w:r>
      <w:r>
        <w:rPr>
          <w:rFonts w:ascii="Times New Roman" w:eastAsia="Times New Roman" w:hAnsi="Times New Roman" w:cs="Times New Roman"/>
          <w:color w:val="000000"/>
        </w:rPr>
        <w:t>temperatures</w:t>
      </w:r>
      <w:r w:rsidR="00CE252A">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r w:rsidR="00CE252A">
        <w:rPr>
          <w:rFonts w:ascii="Times New Roman" w:eastAsia="Times New Roman" w:hAnsi="Times New Roman" w:cs="Times New Roman"/>
          <w:color w:val="000000"/>
        </w:rPr>
        <w:t>I</w:t>
      </w:r>
      <w:r>
        <w:rPr>
          <w:rFonts w:ascii="Times New Roman" w:eastAsia="Times New Roman" w:hAnsi="Times New Roman" w:cs="Times New Roman"/>
          <w:color w:val="000000"/>
        </w:rPr>
        <w:t>n our study we did not focus on testing individual and collective ant behaviour at temperatures higher than 30</w:t>
      </w:r>
      <w:r>
        <w:rPr>
          <w:rFonts w:ascii="Times New Roman" w:eastAsia="Times New Roman" w:hAnsi="Times New Roman" w:cs="Times New Roman"/>
        </w:rPr>
        <w:t> °C</w:t>
      </w:r>
      <w:r>
        <w:rPr>
          <w:rFonts w:ascii="Times New Roman" w:eastAsia="Times New Roman" w:hAnsi="Times New Roman" w:cs="Times New Roman"/>
          <w:color w:val="000000"/>
        </w:rPr>
        <w:t xml:space="preserve">, when ants could be stressed or die. To force the Sharpe-Schoolfield model to fit the data despite the lack of high-temperature </w:t>
      </w:r>
      <w:r>
        <w:rPr>
          <w:rFonts w:ascii="Times New Roman" w:eastAsia="Times New Roman" w:hAnsi="Times New Roman" w:cs="Times New Roman"/>
        </w:rPr>
        <w:t>measurements</w:t>
      </w:r>
      <w:r>
        <w:rPr>
          <w:rFonts w:ascii="Times New Roman" w:eastAsia="Times New Roman" w:hAnsi="Times New Roman" w:cs="Times New Roman"/>
          <w:color w:val="000000"/>
        </w:rPr>
        <w:t>, we added one extra data point to all datasets, corresponding to the unmeasured</w:t>
      </w:r>
      <w:r w:rsidR="00717D6C">
        <w:rPr>
          <w:rFonts w:ascii="Times New Roman" w:eastAsia="Times New Roman" w:hAnsi="Times New Roman" w:cs="Times New Roman"/>
          <w:color w:val="000000"/>
        </w:rPr>
        <w:t xml:space="preserve"> assumption that ant digging and walking activity stop</w:t>
      </w:r>
      <w:r>
        <w:rPr>
          <w:rFonts w:ascii="Times New Roman" w:eastAsia="Times New Roman" w:hAnsi="Times New Roman" w:cs="Times New Roman"/>
          <w:color w:val="000000"/>
        </w:rPr>
        <w:t xml:space="preserve"> at </w:t>
      </w:r>
      <w:r w:rsidR="00F81A22">
        <w:rPr>
          <w:rFonts w:ascii="Times New Roman" w:eastAsia="Times New Roman" w:hAnsi="Times New Roman" w:cs="Times New Roman"/>
          <w:color w:val="000000"/>
        </w:rPr>
        <w:t>43</w:t>
      </w:r>
      <w:r w:rsidR="00F81A22">
        <w:rPr>
          <w:rFonts w:ascii="Times New Roman" w:eastAsia="Times New Roman" w:hAnsi="Times New Roman" w:cs="Times New Roman"/>
        </w:rPr>
        <w:t> </w:t>
      </w:r>
      <w:r>
        <w:rPr>
          <w:rFonts w:ascii="Times New Roman" w:eastAsia="Times New Roman" w:hAnsi="Times New Roman" w:cs="Times New Roman"/>
          <w:color w:val="000000"/>
        </w:rPr>
        <w:t>°C</w:t>
      </w:r>
      <w:r w:rsidR="00717D6C">
        <w:rPr>
          <w:rFonts w:ascii="Times New Roman" w:eastAsia="Times New Roman" w:hAnsi="Times New Roman" w:cs="Times New Roman"/>
          <w:color w:val="000000"/>
        </w:rPr>
        <w:t xml:space="preserve"> (</w:t>
      </w:r>
      <w:r w:rsidR="0064470C">
        <w:rPr>
          <w:rFonts w:ascii="Times New Roman" w:eastAsia="Times New Roman" w:hAnsi="Times New Roman" w:cs="Times New Roman"/>
          <w:color w:val="000000"/>
        </w:rPr>
        <w:t xml:space="preserve">which is </w:t>
      </w:r>
      <w:r w:rsidR="00717D6C">
        <w:rPr>
          <w:rFonts w:ascii="Times New Roman" w:eastAsia="Times New Roman" w:hAnsi="Times New Roman" w:cs="Times New Roman"/>
          <w:color w:val="000000"/>
        </w:rPr>
        <w:t xml:space="preserve">the maximum critical temperature </w:t>
      </w:r>
      <w:proofErr w:type="spellStart"/>
      <w:r w:rsidR="00717D6C">
        <w:rPr>
          <w:rFonts w:ascii="Times New Roman" w:eastAsia="Times New Roman" w:hAnsi="Times New Roman" w:cs="Times New Roman"/>
          <w:color w:val="000000"/>
        </w:rPr>
        <w:t>CT</w:t>
      </w:r>
      <w:r w:rsidR="00717D6C" w:rsidRPr="00B40D82">
        <w:rPr>
          <w:rFonts w:ascii="Times New Roman" w:eastAsia="Times New Roman" w:hAnsi="Times New Roman" w:cs="Times New Roman"/>
          <w:color w:val="000000"/>
          <w:vertAlign w:val="subscript"/>
        </w:rPr>
        <w:t>max</w:t>
      </w:r>
      <w:proofErr w:type="spellEnd"/>
      <w:r w:rsidR="00717D6C">
        <w:rPr>
          <w:rFonts w:ascii="Times New Roman" w:eastAsia="Times New Roman" w:hAnsi="Times New Roman" w:cs="Times New Roman"/>
          <w:color w:val="000000"/>
        </w:rPr>
        <w:t xml:space="preserve"> of </w:t>
      </w:r>
      <w:proofErr w:type="spellStart"/>
      <w:r w:rsidR="00717D6C" w:rsidRPr="00B40D82">
        <w:rPr>
          <w:rFonts w:ascii="Times New Roman" w:eastAsia="Times New Roman" w:hAnsi="Times New Roman" w:cs="Times New Roman"/>
          <w:i/>
          <w:iCs/>
          <w:color w:val="000000"/>
        </w:rPr>
        <w:t>Lasius</w:t>
      </w:r>
      <w:proofErr w:type="spellEnd"/>
      <w:r w:rsidR="00717D6C" w:rsidRPr="00B40D82">
        <w:rPr>
          <w:rFonts w:ascii="Times New Roman" w:eastAsia="Times New Roman" w:hAnsi="Times New Roman" w:cs="Times New Roman"/>
          <w:i/>
          <w:iCs/>
          <w:color w:val="000000"/>
        </w:rPr>
        <w:t xml:space="preserve"> flavus</w:t>
      </w:r>
      <w:r w:rsidR="00717D6C">
        <w:rPr>
          <w:rFonts w:ascii="Times New Roman" w:eastAsia="Times New Roman" w:hAnsi="Times New Roman" w:cs="Times New Roman"/>
          <w:color w:val="000000"/>
        </w:rPr>
        <w:t xml:space="preserve">, </w:t>
      </w:r>
      <w:r w:rsidR="00910C5C">
        <w:rPr>
          <w:rFonts w:ascii="Times New Roman" w:eastAsia="Times New Roman" w:hAnsi="Times New Roman" w:cs="Times New Roman"/>
          <w:color w:val="000000"/>
        </w:rPr>
        <w:t>Corley et al., 2023</w:t>
      </w:r>
      <w:r w:rsidR="00717D6C">
        <w:rPr>
          <w:rFonts w:ascii="Times New Roman" w:eastAsia="Times New Roman" w:hAnsi="Times New Roman" w:cs="Times New Roman"/>
          <w:color w:val="000000"/>
        </w:rPr>
        <w:t>)</w:t>
      </w:r>
      <w:r>
        <w:rPr>
          <w:rFonts w:ascii="Times New Roman" w:eastAsia="Times New Roman" w:hAnsi="Times New Roman" w:cs="Times New Roman"/>
          <w:color w:val="000000"/>
        </w:rPr>
        <w:t>.</w:t>
      </w:r>
    </w:p>
    <w:p w14:paraId="1170A5E2" w14:textId="0E6B2786" w:rsidR="001A2976" w:rsidRDefault="00D74646" w:rsidP="00C86ACA">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We </w:t>
      </w:r>
      <w:r w:rsidR="001A2976">
        <w:rPr>
          <w:rFonts w:ascii="Times New Roman" w:eastAsia="Times New Roman" w:hAnsi="Times New Roman" w:cs="Times New Roman"/>
        </w:rPr>
        <w:t>analysed the shape of nests at two values of size for each nest: when the excavated area reached 50 cm</w:t>
      </w:r>
      <w:r w:rsidR="001A2976">
        <w:rPr>
          <w:rFonts w:ascii="Times New Roman" w:eastAsia="Times New Roman" w:hAnsi="Times New Roman" w:cs="Times New Roman"/>
          <w:vertAlign w:val="superscript"/>
        </w:rPr>
        <w:t>2</w:t>
      </w:r>
      <w:r w:rsidR="001A2976">
        <w:rPr>
          <w:rFonts w:ascii="Times New Roman" w:eastAsia="Times New Roman" w:hAnsi="Times New Roman" w:cs="Times New Roman"/>
        </w:rPr>
        <w:t xml:space="preserve"> and then when it reached 100 cm</w:t>
      </w:r>
      <w:r w:rsidR="001A2976">
        <w:rPr>
          <w:rFonts w:ascii="Times New Roman" w:eastAsia="Times New Roman" w:hAnsi="Times New Roman" w:cs="Times New Roman"/>
          <w:vertAlign w:val="superscript"/>
        </w:rPr>
        <w:t>2</w:t>
      </w:r>
      <w:r w:rsidR="001A2976">
        <w:rPr>
          <w:rFonts w:ascii="Times New Roman" w:eastAsia="Times New Roman" w:hAnsi="Times New Roman" w:cs="Times New Roman"/>
        </w:rPr>
        <w:t>. We made the choice to</w:t>
      </w:r>
      <w:r>
        <w:rPr>
          <w:rFonts w:ascii="Times New Roman" w:eastAsia="Times New Roman" w:hAnsi="Times New Roman" w:cs="Times New Roman"/>
        </w:rPr>
        <w:t xml:space="preserve"> </w:t>
      </w:r>
      <w:r w:rsidR="001A2976">
        <w:rPr>
          <w:rFonts w:ascii="Times New Roman" w:eastAsia="Times New Roman" w:hAnsi="Times New Roman" w:cs="Times New Roman"/>
        </w:rPr>
        <w:t>analyse shapes</w:t>
      </w:r>
      <w:r>
        <w:rPr>
          <w:rFonts w:ascii="Times New Roman" w:eastAsia="Times New Roman" w:hAnsi="Times New Roman" w:cs="Times New Roman"/>
        </w:rPr>
        <w:t xml:space="preserve"> </w:t>
      </w:r>
      <w:r w:rsidR="001A2976">
        <w:rPr>
          <w:rFonts w:ascii="Times New Roman" w:eastAsia="Times New Roman" w:hAnsi="Times New Roman" w:cs="Times New Roman"/>
        </w:rPr>
        <w:t>at a fixed size</w:t>
      </w:r>
      <w:r>
        <w:rPr>
          <w:rFonts w:ascii="Times New Roman" w:eastAsia="Times New Roman" w:hAnsi="Times New Roman" w:cs="Times New Roman"/>
        </w:rPr>
        <w:t xml:space="preserve"> (rather than </w:t>
      </w:r>
      <w:r w:rsidR="001A2976">
        <w:rPr>
          <w:rFonts w:ascii="Times New Roman" w:eastAsia="Times New Roman" w:hAnsi="Times New Roman" w:cs="Times New Roman"/>
        </w:rPr>
        <w:t>a fixed</w:t>
      </w:r>
      <w:r>
        <w:rPr>
          <w:rFonts w:ascii="Times New Roman" w:eastAsia="Times New Roman" w:hAnsi="Times New Roman" w:cs="Times New Roman"/>
        </w:rPr>
        <w:t xml:space="preserve"> time of excavation) because </w:t>
      </w:r>
      <w:r w:rsidR="00BD1256">
        <w:rPr>
          <w:rFonts w:ascii="Times New Roman" w:eastAsia="Times New Roman" w:hAnsi="Times New Roman" w:cs="Times New Roman"/>
        </w:rPr>
        <w:t>the comparison of network descriptors is only meaningful for similarly sized networks.</w:t>
      </w:r>
      <w:r w:rsidR="00C86ACA">
        <w:rPr>
          <w:rFonts w:ascii="Times New Roman" w:eastAsia="Times New Roman" w:hAnsi="Times New Roman" w:cs="Times New Roman"/>
        </w:rPr>
        <w:t xml:space="preserve"> The </w:t>
      </w:r>
      <w:r w:rsidR="001900C3">
        <w:rPr>
          <w:rFonts w:ascii="Times New Roman" w:eastAsia="Times New Roman" w:hAnsi="Times New Roman" w:cs="Times New Roman"/>
        </w:rPr>
        <w:t xml:space="preserve">specific </w:t>
      </w:r>
      <w:r w:rsidR="00C86ACA">
        <w:rPr>
          <w:rFonts w:ascii="Times New Roman" w:eastAsia="Times New Roman" w:hAnsi="Times New Roman" w:cs="Times New Roman"/>
        </w:rPr>
        <w:t>size values of 50 cm</w:t>
      </w:r>
      <w:r w:rsidR="00C86ACA">
        <w:rPr>
          <w:rFonts w:ascii="Times New Roman" w:eastAsia="Times New Roman" w:hAnsi="Times New Roman" w:cs="Times New Roman"/>
          <w:vertAlign w:val="superscript"/>
        </w:rPr>
        <w:t>2</w:t>
      </w:r>
      <w:r w:rsidR="0002611A">
        <w:rPr>
          <w:rFonts w:ascii="Times New Roman" w:eastAsia="Times New Roman" w:hAnsi="Times New Roman" w:cs="Times New Roman"/>
        </w:rPr>
        <w:t xml:space="preserve"> and 100</w:t>
      </w:r>
      <w:r w:rsidR="00C86ACA">
        <w:rPr>
          <w:rFonts w:ascii="Times New Roman" w:eastAsia="Times New Roman" w:hAnsi="Times New Roman" w:cs="Times New Roman"/>
        </w:rPr>
        <w:t xml:space="preserve"> cm</w:t>
      </w:r>
      <w:r w:rsidR="00C86ACA">
        <w:rPr>
          <w:rFonts w:ascii="Times New Roman" w:eastAsia="Times New Roman" w:hAnsi="Times New Roman" w:cs="Times New Roman"/>
          <w:vertAlign w:val="superscript"/>
        </w:rPr>
        <w:t>2</w:t>
      </w:r>
      <w:r w:rsidR="0002611A">
        <w:rPr>
          <w:rFonts w:ascii="Times New Roman" w:eastAsia="Times New Roman" w:hAnsi="Times New Roman" w:cs="Times New Roman"/>
        </w:rPr>
        <w:t xml:space="preserve"> </w:t>
      </w:r>
      <w:r w:rsidR="001900C3">
        <w:rPr>
          <w:rFonts w:ascii="Times New Roman" w:eastAsia="Times New Roman" w:hAnsi="Times New Roman" w:cs="Times New Roman"/>
        </w:rPr>
        <w:t>were chosen because they are</w:t>
      </w:r>
      <w:r w:rsidR="0002611A">
        <w:rPr>
          <w:rFonts w:ascii="Times New Roman" w:eastAsia="Times New Roman" w:hAnsi="Times New Roman" w:cs="Times New Roman"/>
        </w:rPr>
        <w:t xml:space="preserve"> </w:t>
      </w:r>
      <w:r w:rsidR="00C86ACA">
        <w:rPr>
          <w:rFonts w:ascii="Times New Roman" w:eastAsia="Times New Roman" w:hAnsi="Times New Roman" w:cs="Times New Roman"/>
        </w:rPr>
        <w:t xml:space="preserve">sufficiently </w:t>
      </w:r>
      <w:r w:rsidR="0002611A">
        <w:rPr>
          <w:rFonts w:ascii="Times New Roman" w:eastAsia="Times New Roman" w:hAnsi="Times New Roman" w:cs="Times New Roman"/>
        </w:rPr>
        <w:t xml:space="preserve">large </w:t>
      </w:r>
      <w:r w:rsidR="001900C3">
        <w:rPr>
          <w:rFonts w:ascii="Times New Roman" w:eastAsia="Times New Roman" w:hAnsi="Times New Roman" w:cs="Times New Roman"/>
        </w:rPr>
        <w:t>that structures offer</w:t>
      </w:r>
      <w:r w:rsidR="00C86ACA">
        <w:rPr>
          <w:rFonts w:ascii="Times New Roman" w:eastAsia="Times New Roman" w:hAnsi="Times New Roman" w:cs="Times New Roman"/>
        </w:rPr>
        <w:t xml:space="preserve"> several</w:t>
      </w:r>
      <w:r w:rsidR="0002611A">
        <w:rPr>
          <w:rFonts w:ascii="Times New Roman" w:eastAsia="Times New Roman" w:hAnsi="Times New Roman" w:cs="Times New Roman"/>
        </w:rPr>
        <w:t xml:space="preserve"> measurable </w:t>
      </w:r>
      <w:r w:rsidR="00C86ACA">
        <w:rPr>
          <w:rFonts w:ascii="Times New Roman" w:eastAsia="Times New Roman" w:hAnsi="Times New Roman" w:cs="Times New Roman"/>
        </w:rPr>
        <w:t>features,</w:t>
      </w:r>
      <w:r w:rsidR="0002611A">
        <w:rPr>
          <w:rFonts w:ascii="Times New Roman" w:eastAsia="Times New Roman" w:hAnsi="Times New Roman" w:cs="Times New Roman"/>
        </w:rPr>
        <w:t xml:space="preserve"> </w:t>
      </w:r>
      <w:r w:rsidR="00C86ACA">
        <w:rPr>
          <w:rFonts w:ascii="Times New Roman" w:eastAsia="Times New Roman" w:hAnsi="Times New Roman" w:cs="Times New Roman"/>
        </w:rPr>
        <w:t>but</w:t>
      </w:r>
      <w:r w:rsidR="0002611A">
        <w:rPr>
          <w:rFonts w:ascii="Times New Roman" w:eastAsia="Times New Roman" w:hAnsi="Times New Roman" w:cs="Times New Roman"/>
        </w:rPr>
        <w:t xml:space="preserve"> small enough that </w:t>
      </w:r>
      <w:r w:rsidR="00C86ACA">
        <w:rPr>
          <w:rFonts w:ascii="Times New Roman" w:eastAsia="Times New Roman" w:hAnsi="Times New Roman" w:cs="Times New Roman"/>
        </w:rPr>
        <w:t xml:space="preserve">excavated </w:t>
      </w:r>
      <w:r w:rsidR="0002611A">
        <w:rPr>
          <w:rFonts w:ascii="Times New Roman" w:eastAsia="Times New Roman" w:hAnsi="Times New Roman" w:cs="Times New Roman"/>
        </w:rPr>
        <w:t xml:space="preserve">galleries </w:t>
      </w:r>
      <w:r w:rsidR="00C86ACA">
        <w:rPr>
          <w:rFonts w:ascii="Times New Roman" w:eastAsia="Times New Roman" w:hAnsi="Times New Roman" w:cs="Times New Roman"/>
        </w:rPr>
        <w:t xml:space="preserve">have not yet </w:t>
      </w:r>
      <w:r w:rsidR="0002611A">
        <w:rPr>
          <w:rFonts w:ascii="Times New Roman" w:eastAsia="Times New Roman" w:hAnsi="Times New Roman" w:cs="Times New Roman"/>
        </w:rPr>
        <w:t>reach</w:t>
      </w:r>
      <w:r w:rsidR="00C86ACA">
        <w:rPr>
          <w:rFonts w:ascii="Times New Roman" w:eastAsia="Times New Roman" w:hAnsi="Times New Roman" w:cs="Times New Roman"/>
        </w:rPr>
        <w:t>ed</w:t>
      </w:r>
      <w:r w:rsidR="0002611A">
        <w:rPr>
          <w:rFonts w:ascii="Times New Roman" w:eastAsia="Times New Roman" w:hAnsi="Times New Roman" w:cs="Times New Roman"/>
        </w:rPr>
        <w:t xml:space="preserve"> the </w:t>
      </w:r>
      <w:r w:rsidR="00C86ACA">
        <w:rPr>
          <w:rFonts w:ascii="Times New Roman" w:eastAsia="Times New Roman" w:hAnsi="Times New Roman" w:cs="Times New Roman"/>
        </w:rPr>
        <w:t xml:space="preserve">physical </w:t>
      </w:r>
      <w:r w:rsidR="0002611A">
        <w:rPr>
          <w:rFonts w:ascii="Times New Roman" w:eastAsia="Times New Roman" w:hAnsi="Times New Roman" w:cs="Times New Roman"/>
        </w:rPr>
        <w:t>boundar</w:t>
      </w:r>
      <w:r w:rsidR="00C86ACA">
        <w:rPr>
          <w:rFonts w:ascii="Times New Roman" w:eastAsia="Times New Roman" w:hAnsi="Times New Roman" w:cs="Times New Roman"/>
        </w:rPr>
        <w:t>ies</w:t>
      </w:r>
      <w:r w:rsidR="0002611A">
        <w:rPr>
          <w:rFonts w:ascii="Times New Roman" w:eastAsia="Times New Roman" w:hAnsi="Times New Roman" w:cs="Times New Roman"/>
        </w:rPr>
        <w:t xml:space="preserve"> of the digging area (where interactions with the boundary could alter the shape). Nevertheless, a small proportion of experiments (typically those </w:t>
      </w:r>
      <w:r w:rsidR="00B2211E">
        <w:rPr>
          <w:rFonts w:ascii="Times New Roman" w:eastAsia="Times New Roman" w:hAnsi="Times New Roman" w:cs="Times New Roman"/>
        </w:rPr>
        <w:t xml:space="preserve">with a long </w:t>
      </w:r>
      <w:r w:rsidR="007D1FAC">
        <w:rPr>
          <w:rFonts w:ascii="Times New Roman" w:eastAsia="Times New Roman" w:hAnsi="Times New Roman" w:cs="Times New Roman"/>
        </w:rPr>
        <w:t xml:space="preserve">initial </w:t>
      </w:r>
      <w:r w:rsidR="00B2211E">
        <w:rPr>
          <w:rFonts w:ascii="Times New Roman" w:eastAsia="Times New Roman" w:hAnsi="Times New Roman" w:cs="Times New Roman"/>
        </w:rPr>
        <w:t>lag-phase, in which ants had remained aggregated outside for too long before entering the digging area</w:t>
      </w:r>
      <w:r w:rsidR="0002611A">
        <w:rPr>
          <w:rFonts w:ascii="Times New Roman" w:eastAsia="Times New Roman" w:hAnsi="Times New Roman" w:cs="Times New Roman"/>
        </w:rPr>
        <w:t>)</w:t>
      </w:r>
      <w:r w:rsidR="00B2211E">
        <w:rPr>
          <w:rFonts w:ascii="Times New Roman" w:eastAsia="Times New Roman" w:hAnsi="Times New Roman" w:cs="Times New Roman"/>
        </w:rPr>
        <w:t xml:space="preserve"> </w:t>
      </w:r>
      <w:r w:rsidR="00212000">
        <w:rPr>
          <w:rFonts w:ascii="Times New Roman" w:eastAsia="Times New Roman" w:hAnsi="Times New Roman" w:cs="Times New Roman"/>
        </w:rPr>
        <w:t xml:space="preserve">failed to reach the set sizes and </w:t>
      </w:r>
      <w:r w:rsidR="00C86ACA">
        <w:rPr>
          <w:rFonts w:ascii="Times New Roman" w:eastAsia="Times New Roman" w:hAnsi="Times New Roman" w:cs="Times New Roman"/>
        </w:rPr>
        <w:t xml:space="preserve">by the end of the </w:t>
      </w:r>
      <w:r w:rsidR="00212000">
        <w:rPr>
          <w:rFonts w:ascii="Times New Roman" w:eastAsia="Times New Roman" w:hAnsi="Times New Roman" w:cs="Times New Roman"/>
        </w:rPr>
        <w:t>experiment and could not be measured:</w:t>
      </w:r>
      <w:r>
        <w:rPr>
          <w:rFonts w:ascii="Times New Roman" w:eastAsia="Times New Roman" w:hAnsi="Times New Roman" w:cs="Times New Roman"/>
        </w:rPr>
        <w:t xml:space="preserve"> </w:t>
      </w:r>
      <w:r w:rsidR="00212000">
        <w:rPr>
          <w:rFonts w:ascii="Times New Roman" w:eastAsia="Times New Roman" w:hAnsi="Times New Roman" w:cs="Times New Roman"/>
        </w:rPr>
        <w:t>w</w:t>
      </w:r>
      <w:r w:rsidR="001A2976">
        <w:rPr>
          <w:rFonts w:ascii="Times New Roman" w:eastAsia="Times New Roman" w:hAnsi="Times New Roman" w:cs="Times New Roman"/>
        </w:rPr>
        <w:t>e measured nest features on 51 nests that had reached the excavated area of 50 cm</w:t>
      </w:r>
      <w:r w:rsidR="001A2976">
        <w:rPr>
          <w:rFonts w:ascii="Times New Roman" w:eastAsia="Times New Roman" w:hAnsi="Times New Roman" w:cs="Times New Roman"/>
          <w:vertAlign w:val="superscript"/>
        </w:rPr>
        <w:t>2</w:t>
      </w:r>
      <w:r w:rsidR="001A2976">
        <w:rPr>
          <w:rFonts w:ascii="Times New Roman" w:eastAsia="Times New Roman" w:hAnsi="Times New Roman" w:cs="Times New Roman"/>
        </w:rPr>
        <w:t xml:space="preserve"> and 39 of the same nests that had also reached the excavated area of 100 cm</w:t>
      </w:r>
      <w:r w:rsidR="001A2976">
        <w:rPr>
          <w:rFonts w:ascii="Times New Roman" w:eastAsia="Times New Roman" w:hAnsi="Times New Roman" w:cs="Times New Roman"/>
          <w:vertAlign w:val="superscript"/>
        </w:rPr>
        <w:t>2</w:t>
      </w:r>
      <w:r w:rsidR="001A2976">
        <w:rPr>
          <w:rFonts w:ascii="Times New Roman" w:eastAsia="Times New Roman" w:hAnsi="Times New Roman" w:cs="Times New Roman"/>
        </w:rPr>
        <w:t xml:space="preserve">. </w:t>
      </w:r>
    </w:p>
    <w:p w14:paraId="50C7F63C" w14:textId="3DA57FC4" w:rsidR="00B96B53" w:rsidRDefault="00000000" w:rsidP="00C86ACA">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color w:val="000000"/>
        </w:rPr>
        <w:t xml:space="preserve">For the comparison of </w:t>
      </w:r>
      <w:r>
        <w:rPr>
          <w:rFonts w:ascii="Times New Roman" w:eastAsia="Times New Roman" w:hAnsi="Times New Roman" w:cs="Times New Roman"/>
        </w:rPr>
        <w:t>tunnel</w:t>
      </w:r>
      <w:r>
        <w:rPr>
          <w:rFonts w:ascii="Times New Roman" w:eastAsia="Times New Roman" w:hAnsi="Times New Roman" w:cs="Times New Roman"/>
          <w:color w:val="000000"/>
        </w:rPr>
        <w:t xml:space="preserve"> shape and </w:t>
      </w:r>
      <w:r>
        <w:rPr>
          <w:rFonts w:ascii="Times New Roman" w:eastAsia="Times New Roman" w:hAnsi="Times New Roman" w:cs="Times New Roman"/>
        </w:rPr>
        <w:t>network</w:t>
      </w:r>
      <w:r>
        <w:rPr>
          <w:rFonts w:ascii="Times New Roman" w:eastAsia="Times New Roman" w:hAnsi="Times New Roman" w:cs="Times New Roman"/>
          <w:color w:val="000000"/>
        </w:rPr>
        <w:t xml:space="preserve"> descript</w:t>
      </w:r>
      <w:r>
        <w:rPr>
          <w:rFonts w:ascii="Times New Roman" w:eastAsia="Times New Roman" w:hAnsi="Times New Roman" w:cs="Times New Roman"/>
        </w:rPr>
        <w:t xml:space="preserve">ors </w:t>
      </w:r>
      <w:r>
        <w:rPr>
          <w:rFonts w:ascii="Times New Roman" w:eastAsia="Times New Roman" w:hAnsi="Times New Roman" w:cs="Times New Roman"/>
          <w:color w:val="000000"/>
        </w:rPr>
        <w:t>across different temperature conditions we ran</w:t>
      </w:r>
      <w:r>
        <w:rPr>
          <w:rFonts w:ascii="Times New Roman" w:eastAsia="Times New Roman" w:hAnsi="Times New Roman" w:cs="Times New Roman"/>
        </w:rPr>
        <w:t xml:space="preserve"> linear mixed-effects models using the </w:t>
      </w:r>
      <w:proofErr w:type="spellStart"/>
      <w:r>
        <w:rPr>
          <w:rFonts w:ascii="Times New Roman" w:eastAsia="Times New Roman" w:hAnsi="Times New Roman" w:cs="Times New Roman"/>
          <w:i/>
        </w:rPr>
        <w:t>lmer</w:t>
      </w:r>
      <w:proofErr w:type="spellEnd"/>
      <w:r>
        <w:rPr>
          <w:rFonts w:ascii="Times New Roman" w:eastAsia="Times New Roman" w:hAnsi="Times New Roman" w:cs="Times New Roman"/>
        </w:rPr>
        <w:t xml:space="preserve"> function (</w:t>
      </w:r>
      <w:r>
        <w:rPr>
          <w:rFonts w:ascii="Times New Roman" w:eastAsia="Times New Roman" w:hAnsi="Times New Roman" w:cs="Times New Roman"/>
          <w:i/>
        </w:rPr>
        <w:t>lme4</w:t>
      </w:r>
      <w:r>
        <w:rPr>
          <w:rFonts w:ascii="Times New Roman" w:eastAsia="Times New Roman" w:hAnsi="Times New Roman" w:cs="Times New Roman"/>
        </w:rPr>
        <w:t xml:space="preserve"> package) in </w:t>
      </w:r>
      <w:r>
        <w:rPr>
          <w:rFonts w:ascii="Times New Roman" w:eastAsia="Times New Roman" w:hAnsi="Times New Roman" w:cs="Times New Roman"/>
          <w:i/>
        </w:rPr>
        <w:t>R</w:t>
      </w:r>
      <w:r w:rsidR="00443D1C" w:rsidRPr="00B40D82">
        <w:rPr>
          <w:rFonts w:ascii="Times New Roman" w:eastAsia="Times New Roman" w:hAnsi="Times New Roman" w:cs="Times New Roman"/>
          <w:iCs/>
        </w:rPr>
        <w:t xml:space="preserve"> (</w:t>
      </w:r>
      <w:r w:rsidR="00443D1C">
        <w:rPr>
          <w:rFonts w:ascii="Times New Roman" w:eastAsia="Times New Roman" w:hAnsi="Times New Roman" w:cs="Times New Roman"/>
          <w:iCs/>
        </w:rPr>
        <w:t>Bates et al., 2015</w:t>
      </w:r>
      <w:r w:rsidR="00443D1C" w:rsidRPr="00B40D82">
        <w:rPr>
          <w:rFonts w:ascii="Times New Roman" w:eastAsia="Times New Roman" w:hAnsi="Times New Roman" w:cs="Times New Roman"/>
          <w:iCs/>
        </w:rPr>
        <w:t>)</w:t>
      </w:r>
      <w:r>
        <w:rPr>
          <w:rFonts w:ascii="Times New Roman" w:eastAsia="Times New Roman" w:hAnsi="Times New Roman" w:cs="Times New Roman"/>
        </w:rPr>
        <w:t xml:space="preserve">. We considered temperature as a continuous variable and the excavated area as a fixed factor, with the ant colony excavating the nest included as a random factor and the individual ID of the experiment replicate </w:t>
      </w:r>
      <w:r w:rsidR="00001B5E">
        <w:rPr>
          <w:rFonts w:ascii="Times New Roman" w:eastAsia="Times New Roman" w:hAnsi="Times New Roman" w:cs="Times New Roman"/>
        </w:rPr>
        <w:t>(corresponding to the fact that nests were measured at 50 and 100 cm</w:t>
      </w:r>
      <w:r w:rsidR="00001B5E">
        <w:rPr>
          <w:rFonts w:ascii="Times New Roman" w:eastAsia="Times New Roman" w:hAnsi="Times New Roman" w:cs="Times New Roman"/>
          <w:vertAlign w:val="superscript"/>
        </w:rPr>
        <w:t>2</w:t>
      </w:r>
      <w:r w:rsidR="00001B5E">
        <w:rPr>
          <w:rFonts w:ascii="Times New Roman" w:eastAsia="Times New Roman" w:hAnsi="Times New Roman" w:cs="Times New Roman"/>
        </w:rPr>
        <w:t xml:space="preserve">) </w:t>
      </w:r>
      <w:r>
        <w:rPr>
          <w:rFonts w:ascii="Times New Roman" w:eastAsia="Times New Roman" w:hAnsi="Times New Roman" w:cs="Times New Roman"/>
        </w:rPr>
        <w:t>nested into colony:</w:t>
      </w:r>
    </w:p>
    <w:p w14:paraId="01290E0D" w14:textId="77777777" w:rsidR="00FB78EE" w:rsidRDefault="00000000" w:rsidP="006C050D">
      <w:pPr>
        <w:spacing w:line="480" w:lineRule="auto"/>
        <w:jc w:val="both"/>
        <w:rPr>
          <w:rFonts w:ascii="Times New Roman" w:eastAsia="Times New Roman" w:hAnsi="Times New Roman" w:cs="Times New Roman"/>
        </w:rPr>
      </w:pPr>
      <w:proofErr w:type="spellStart"/>
      <w:r>
        <w:rPr>
          <w:rFonts w:ascii="Courier New" w:eastAsia="Courier New" w:hAnsi="Courier New" w:cs="Courier New"/>
        </w:rPr>
        <w:lastRenderedPageBreak/>
        <w:t>experimental_variable</w:t>
      </w:r>
      <w:proofErr w:type="spellEnd"/>
      <w:r>
        <w:rPr>
          <w:rFonts w:ascii="Courier New" w:eastAsia="Courier New" w:hAnsi="Courier New" w:cs="Courier New"/>
        </w:rPr>
        <w:t xml:space="preserve"> ~ temperature + area + (1|colony/ID)</w:t>
      </w:r>
      <w:r>
        <w:rPr>
          <w:rFonts w:ascii="Times New Roman" w:eastAsia="Times New Roman" w:hAnsi="Times New Roman" w:cs="Times New Roman"/>
        </w:rPr>
        <w:t>.</w:t>
      </w:r>
      <w:r w:rsidR="001F4232">
        <w:rPr>
          <w:rFonts w:ascii="Times New Roman" w:eastAsia="Times New Roman" w:hAnsi="Times New Roman" w:cs="Times New Roman"/>
        </w:rPr>
        <w:t xml:space="preserve"> </w:t>
      </w:r>
    </w:p>
    <w:p w14:paraId="223E4BF7" w14:textId="7F7E0A3D" w:rsidR="00B96B53" w:rsidRDefault="00FB78EE" w:rsidP="006C050D">
      <w:pPr>
        <w:spacing w:line="480" w:lineRule="auto"/>
        <w:jc w:val="both"/>
        <w:rPr>
          <w:rFonts w:ascii="Times New Roman" w:eastAsia="Times New Roman" w:hAnsi="Times New Roman" w:cs="Times New Roman"/>
        </w:rPr>
      </w:pPr>
      <w:r>
        <w:rPr>
          <w:rFonts w:ascii="Times New Roman" w:eastAsia="Times New Roman" w:hAnsi="Times New Roman" w:cs="Times New Roman"/>
        </w:rPr>
        <w:t>Throughout the text, we</w:t>
      </w:r>
      <w:r w:rsidR="00340920">
        <w:rPr>
          <w:rFonts w:ascii="Times New Roman" w:eastAsia="Times New Roman" w:hAnsi="Times New Roman" w:cs="Times New Roman"/>
        </w:rPr>
        <w:t xml:space="preserve"> report the results of fitting these models in terms </w:t>
      </w:r>
      <w:r w:rsidR="00443D1C">
        <w:rPr>
          <w:rFonts w:ascii="Times New Roman" w:eastAsia="Times New Roman" w:hAnsi="Times New Roman" w:cs="Times New Roman"/>
        </w:rPr>
        <w:t>of fixed effects coefficient</w:t>
      </w:r>
      <w:r w:rsidR="00340920">
        <w:rPr>
          <w:rFonts w:ascii="Times New Roman" w:eastAsia="Times New Roman" w:hAnsi="Times New Roman" w:cs="Times New Roman"/>
        </w:rPr>
        <w:t xml:space="preserve"> </w:t>
      </w:r>
      <w:r w:rsidR="00BD2DE6">
        <w:rPr>
          <w:rFonts w:ascii="Times New Roman" w:eastAsia="Times New Roman" w:hAnsi="Times New Roman" w:cs="Times New Roman"/>
          <w:color w:val="000000"/>
        </w:rPr>
        <w:t>β</w:t>
      </w:r>
      <w:r w:rsidR="00BD2DE6">
        <w:rPr>
          <w:rFonts w:ascii="Times New Roman" w:eastAsia="Times New Roman" w:hAnsi="Times New Roman" w:cs="Times New Roman"/>
          <w:color w:val="000000"/>
          <w:vertAlign w:val="subscript"/>
        </w:rPr>
        <w:t>T</w:t>
      </w:r>
      <w:r w:rsidR="00BD2DE6">
        <w:rPr>
          <w:rFonts w:ascii="Times New Roman" w:eastAsia="Times New Roman" w:hAnsi="Times New Roman" w:cs="Times New Roman"/>
          <w:color w:val="000000"/>
        </w:rPr>
        <w:t xml:space="preserve"> (for temperature) and β</w:t>
      </w:r>
      <w:r w:rsidR="00BD2DE6">
        <w:rPr>
          <w:rFonts w:ascii="Times New Roman" w:eastAsia="Times New Roman" w:hAnsi="Times New Roman" w:cs="Times New Roman"/>
          <w:color w:val="000000"/>
          <w:vertAlign w:val="subscript"/>
        </w:rPr>
        <w:t>A</w:t>
      </w:r>
      <w:r w:rsidR="00BD2DE6">
        <w:rPr>
          <w:rFonts w:ascii="Times New Roman" w:eastAsia="Times New Roman" w:hAnsi="Times New Roman" w:cs="Times New Roman"/>
          <w:color w:val="000000"/>
        </w:rPr>
        <w:t xml:space="preserve"> (for nest area)</w:t>
      </w:r>
      <w:r w:rsidR="00340920">
        <w:rPr>
          <w:rFonts w:ascii="Times New Roman" w:eastAsia="Times New Roman" w:hAnsi="Times New Roman" w:cs="Times New Roman"/>
          <w:color w:val="000000"/>
        </w:rPr>
        <w:t xml:space="preserve">, </w:t>
      </w:r>
      <w:r w:rsidR="00BD2DE6">
        <w:rPr>
          <w:rFonts w:ascii="Times New Roman" w:eastAsia="Times New Roman" w:hAnsi="Times New Roman" w:cs="Times New Roman"/>
          <w:color w:val="000000"/>
        </w:rPr>
        <w:t xml:space="preserve">and </w:t>
      </w:r>
      <w:r w:rsidR="00445E36">
        <w:rPr>
          <w:rFonts w:ascii="Times New Roman" w:eastAsia="Times New Roman" w:hAnsi="Times New Roman" w:cs="Times New Roman"/>
          <w:color w:val="000000"/>
        </w:rPr>
        <w:t xml:space="preserve">in terms of </w:t>
      </w:r>
      <w:r w:rsidR="00BD2DE6">
        <w:rPr>
          <w:rFonts w:ascii="Times New Roman" w:eastAsia="Times New Roman" w:hAnsi="Times New Roman" w:cs="Times New Roman"/>
          <w:color w:val="000000"/>
        </w:rPr>
        <w:t xml:space="preserve">the associated </w:t>
      </w:r>
      <w:r w:rsidR="0041425D">
        <w:rPr>
          <w:rFonts w:ascii="Times New Roman" w:eastAsia="Times New Roman" w:hAnsi="Times New Roman" w:cs="Times New Roman"/>
          <w:color w:val="000000"/>
        </w:rPr>
        <w:t>standard error SE, and P-value.</w:t>
      </w:r>
      <w:r w:rsidR="00BB1D76">
        <w:rPr>
          <w:rFonts w:ascii="Times New Roman" w:eastAsia="Times New Roman" w:hAnsi="Times New Roman" w:cs="Times New Roman"/>
          <w:color w:val="000000"/>
        </w:rPr>
        <w:t xml:space="preserve"> </w:t>
      </w:r>
      <w:r w:rsidR="00F642FD">
        <w:rPr>
          <w:rFonts w:ascii="Times New Roman" w:eastAsia="Times New Roman" w:hAnsi="Times New Roman" w:cs="Times New Roman"/>
          <w:color w:val="000000"/>
        </w:rPr>
        <w:t xml:space="preserve">We fitted models to all the </w:t>
      </w:r>
      <w:r w:rsidR="00C6460C">
        <w:rPr>
          <w:rFonts w:ascii="Times New Roman" w:eastAsia="Times New Roman" w:hAnsi="Times New Roman" w:cs="Times New Roman"/>
          <w:color w:val="000000"/>
        </w:rPr>
        <w:t xml:space="preserve">different nest </w:t>
      </w:r>
      <w:r w:rsidR="00F642FD">
        <w:rPr>
          <w:rFonts w:ascii="Times New Roman" w:eastAsia="Times New Roman" w:hAnsi="Times New Roman" w:cs="Times New Roman"/>
          <w:color w:val="000000"/>
        </w:rPr>
        <w:t xml:space="preserve">descriptors </w:t>
      </w:r>
      <w:r w:rsidR="00C6460C">
        <w:rPr>
          <w:rFonts w:ascii="Times New Roman" w:eastAsia="Times New Roman" w:hAnsi="Times New Roman" w:cs="Times New Roman"/>
          <w:color w:val="000000"/>
        </w:rPr>
        <w:t>indicated</w:t>
      </w:r>
      <w:r w:rsidR="00F642FD">
        <w:rPr>
          <w:rFonts w:ascii="Times New Roman" w:eastAsia="Times New Roman" w:hAnsi="Times New Roman" w:cs="Times New Roman"/>
          <w:color w:val="000000"/>
        </w:rPr>
        <w:t xml:space="preserve"> in the </w:t>
      </w:r>
      <w:r w:rsidR="00F642FD" w:rsidRPr="00B40D82">
        <w:rPr>
          <w:rFonts w:ascii="Times New Roman" w:eastAsia="Times New Roman" w:hAnsi="Times New Roman" w:cs="Times New Roman"/>
          <w:i/>
          <w:iCs/>
          <w:color w:val="000000"/>
        </w:rPr>
        <w:t>nest shape analysis</w:t>
      </w:r>
      <w:r w:rsidR="00F642FD">
        <w:rPr>
          <w:rFonts w:ascii="Times New Roman" w:eastAsia="Times New Roman" w:hAnsi="Times New Roman" w:cs="Times New Roman"/>
          <w:color w:val="000000"/>
        </w:rPr>
        <w:t xml:space="preserve"> </w:t>
      </w:r>
      <w:r w:rsidR="00C6460C">
        <w:rPr>
          <w:rFonts w:ascii="Times New Roman" w:eastAsia="Times New Roman" w:hAnsi="Times New Roman" w:cs="Times New Roman"/>
          <w:color w:val="000000"/>
        </w:rPr>
        <w:t>section</w:t>
      </w:r>
      <w:r w:rsidR="00F642FD">
        <w:rPr>
          <w:rFonts w:ascii="Times New Roman" w:eastAsia="Times New Roman" w:hAnsi="Times New Roman" w:cs="Times New Roman"/>
          <w:color w:val="000000"/>
        </w:rPr>
        <w:t xml:space="preserve"> above</w:t>
      </w:r>
      <w:r w:rsidR="00C5547D">
        <w:rPr>
          <w:rFonts w:ascii="Times New Roman" w:eastAsia="Times New Roman" w:hAnsi="Times New Roman" w:cs="Times New Roman"/>
          <w:color w:val="000000"/>
        </w:rPr>
        <w:t>.</w:t>
      </w:r>
      <w:r w:rsidR="00F642FD">
        <w:rPr>
          <w:rFonts w:ascii="Times New Roman" w:eastAsia="Times New Roman" w:hAnsi="Times New Roman" w:cs="Times New Roman"/>
          <w:color w:val="000000"/>
        </w:rPr>
        <w:t xml:space="preserve"> </w:t>
      </w:r>
      <w:r w:rsidR="00C5547D">
        <w:rPr>
          <w:rFonts w:ascii="Times New Roman" w:eastAsia="Times New Roman" w:hAnsi="Times New Roman" w:cs="Times New Roman"/>
          <w:color w:val="000000"/>
        </w:rPr>
        <w:t>We did not apply</w:t>
      </w:r>
      <w:r w:rsidR="00F642FD">
        <w:rPr>
          <w:rFonts w:ascii="Times New Roman" w:eastAsia="Times New Roman" w:hAnsi="Times New Roman" w:cs="Times New Roman"/>
          <w:color w:val="000000"/>
        </w:rPr>
        <w:t xml:space="preserve"> corrections for multiple </w:t>
      </w:r>
      <w:r w:rsidR="00C5547D">
        <w:rPr>
          <w:rFonts w:ascii="Times New Roman" w:eastAsia="Times New Roman" w:hAnsi="Times New Roman" w:cs="Times New Roman"/>
          <w:color w:val="000000"/>
        </w:rPr>
        <w:t xml:space="preserve">statistical </w:t>
      </w:r>
      <w:r w:rsidR="00F642FD">
        <w:rPr>
          <w:rFonts w:ascii="Times New Roman" w:eastAsia="Times New Roman" w:hAnsi="Times New Roman" w:cs="Times New Roman"/>
          <w:color w:val="000000"/>
        </w:rPr>
        <w:t xml:space="preserve">tests. </w:t>
      </w:r>
      <w:r w:rsidR="00C5547D">
        <w:rPr>
          <w:rFonts w:ascii="Times New Roman" w:eastAsia="Times New Roman" w:hAnsi="Times New Roman" w:cs="Times New Roman"/>
          <w:color w:val="000000"/>
        </w:rPr>
        <w:t>This is because c</w:t>
      </w:r>
      <w:r w:rsidR="00573589">
        <w:rPr>
          <w:rFonts w:ascii="Times New Roman" w:eastAsia="Times New Roman" w:hAnsi="Times New Roman" w:cs="Times New Roman"/>
          <w:color w:val="000000"/>
        </w:rPr>
        <w:t>orrecting for multiple tests reduces the chances of a type I error, but necessarily increase</w:t>
      </w:r>
      <w:r w:rsidR="00836F6B">
        <w:rPr>
          <w:rFonts w:ascii="Times New Roman" w:eastAsia="Times New Roman" w:hAnsi="Times New Roman" w:cs="Times New Roman"/>
          <w:color w:val="000000"/>
        </w:rPr>
        <w:t>s</w:t>
      </w:r>
      <w:r w:rsidR="00573589">
        <w:rPr>
          <w:rFonts w:ascii="Times New Roman" w:eastAsia="Times New Roman" w:hAnsi="Times New Roman" w:cs="Times New Roman"/>
          <w:color w:val="000000"/>
        </w:rPr>
        <w:t xml:space="preserve"> the chances of a type II error, i.e. reporting no significant difference when a significant effect is in fact present. We prefer</w:t>
      </w:r>
      <w:r w:rsidR="001713DA">
        <w:rPr>
          <w:rFonts w:ascii="Times New Roman" w:eastAsia="Times New Roman" w:hAnsi="Times New Roman" w:cs="Times New Roman"/>
          <w:color w:val="000000"/>
        </w:rPr>
        <w:t>red</w:t>
      </w:r>
      <w:r w:rsidR="00573589">
        <w:rPr>
          <w:rFonts w:ascii="Times New Roman" w:eastAsia="Times New Roman" w:hAnsi="Times New Roman" w:cs="Times New Roman"/>
          <w:color w:val="000000"/>
        </w:rPr>
        <w:t>, therefore, to not correct for multiple testing and i</w:t>
      </w:r>
      <w:r w:rsidR="006C372A">
        <w:rPr>
          <w:rFonts w:ascii="Times New Roman" w:eastAsia="Times New Roman" w:hAnsi="Times New Roman" w:cs="Times New Roman"/>
          <w:color w:val="000000"/>
        </w:rPr>
        <w:t>nstead</w:t>
      </w:r>
      <w:r w:rsidR="00573589">
        <w:rPr>
          <w:rFonts w:ascii="Times New Roman" w:eastAsia="Times New Roman" w:hAnsi="Times New Roman" w:cs="Times New Roman"/>
          <w:color w:val="000000"/>
        </w:rPr>
        <w:t>,</w:t>
      </w:r>
      <w:r w:rsidR="006C372A">
        <w:rPr>
          <w:rFonts w:ascii="Times New Roman" w:eastAsia="Times New Roman" w:hAnsi="Times New Roman" w:cs="Times New Roman"/>
          <w:color w:val="000000"/>
        </w:rPr>
        <w:t xml:space="preserve"> we interpret </w:t>
      </w:r>
      <w:r w:rsidR="00B23E86">
        <w:rPr>
          <w:rFonts w:ascii="Times New Roman" w:eastAsia="Times New Roman" w:hAnsi="Times New Roman" w:cs="Times New Roman"/>
          <w:color w:val="000000"/>
        </w:rPr>
        <w:t>p-values arising from</w:t>
      </w:r>
      <w:r w:rsidR="00573589">
        <w:rPr>
          <w:rFonts w:ascii="Times New Roman" w:eastAsia="Times New Roman" w:hAnsi="Times New Roman" w:cs="Times New Roman"/>
          <w:color w:val="000000"/>
        </w:rPr>
        <w:t xml:space="preserve"> testing </w:t>
      </w:r>
      <w:r w:rsidR="006C372A">
        <w:rPr>
          <w:rFonts w:ascii="Times New Roman" w:eastAsia="Times New Roman" w:hAnsi="Times New Roman" w:cs="Times New Roman"/>
          <w:color w:val="000000"/>
        </w:rPr>
        <w:t>with caution.</w:t>
      </w:r>
    </w:p>
    <w:p w14:paraId="4AF51959" w14:textId="77777777" w:rsidR="00B96B53" w:rsidRDefault="00000000" w:rsidP="006C050D">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All analyses were performed in </w:t>
      </w:r>
      <w:r>
        <w:rPr>
          <w:rFonts w:ascii="Times New Roman" w:eastAsia="Times New Roman" w:hAnsi="Times New Roman" w:cs="Times New Roman"/>
          <w:i/>
        </w:rPr>
        <w:t>R</w:t>
      </w:r>
      <w:r>
        <w:rPr>
          <w:rFonts w:ascii="Times New Roman" w:eastAsia="Times New Roman" w:hAnsi="Times New Roman" w:cs="Times New Roman"/>
        </w:rPr>
        <w:t>, version 4.3.2. To minimize experimental bias, tests at different temperatures were carried in randomized order, and data analysis relied on the same automated scripts for all tested conditions.</w:t>
      </w:r>
    </w:p>
    <w:p w14:paraId="37DA4446" w14:textId="77777777" w:rsidR="00B96B53" w:rsidRDefault="00000000" w:rsidP="006C050D">
      <w:pPr>
        <w:pBdr>
          <w:top w:val="nil"/>
          <w:left w:val="nil"/>
          <w:bottom w:val="nil"/>
          <w:right w:val="nil"/>
          <w:between w:val="nil"/>
        </w:pBdr>
        <w:spacing w:line="480" w:lineRule="auto"/>
        <w:jc w:val="both"/>
        <w:rPr>
          <w:rFonts w:ascii="Times New Roman" w:eastAsia="Times New Roman" w:hAnsi="Times New Roman" w:cs="Times New Roman"/>
        </w:rPr>
      </w:pPr>
      <w:r>
        <w:br w:type="page"/>
      </w:r>
    </w:p>
    <w:p w14:paraId="4B79FC35" w14:textId="77777777" w:rsidR="00B96B53" w:rsidRDefault="00B96B53" w:rsidP="006C050D">
      <w:pPr>
        <w:pBdr>
          <w:top w:val="nil"/>
          <w:left w:val="nil"/>
          <w:bottom w:val="nil"/>
          <w:right w:val="nil"/>
          <w:between w:val="nil"/>
        </w:pBdr>
        <w:spacing w:line="480" w:lineRule="auto"/>
        <w:jc w:val="both"/>
        <w:rPr>
          <w:rFonts w:ascii="Times New Roman" w:eastAsia="Times New Roman" w:hAnsi="Times New Roman" w:cs="Times New Roman"/>
        </w:rPr>
      </w:pPr>
    </w:p>
    <w:tbl>
      <w:tblPr>
        <w:tblStyle w:val="a"/>
        <w:tblW w:w="9628" w:type="dxa"/>
        <w:tblLayout w:type="fixed"/>
        <w:tblLook w:val="0400" w:firstRow="0" w:lastRow="0" w:firstColumn="0" w:lastColumn="0" w:noHBand="0" w:noVBand="1"/>
      </w:tblPr>
      <w:tblGrid>
        <w:gridCol w:w="9628"/>
      </w:tblGrid>
      <w:tr w:rsidR="00B96B53" w14:paraId="5F2B3306" w14:textId="77777777">
        <w:tc>
          <w:tcPr>
            <w:tcW w:w="9628" w:type="dxa"/>
          </w:tcPr>
          <w:p w14:paraId="21CD61BC" w14:textId="0E02E193" w:rsidR="00B96B53" w:rsidRPr="00A0536C" w:rsidRDefault="00000000" w:rsidP="00A0536C">
            <w:pPr>
              <w:pBdr>
                <w:top w:val="nil"/>
                <w:left w:val="nil"/>
                <w:bottom w:val="nil"/>
                <w:right w:val="nil"/>
                <w:between w:val="nil"/>
              </w:pBdr>
              <w:spacing w:line="360" w:lineRule="auto"/>
              <w:jc w:val="both"/>
              <w:rPr>
                <w:rFonts w:ascii="Times New Roman" w:eastAsia="Times New Roman" w:hAnsi="Times New Roman" w:cs="Times New Roman"/>
                <w:i/>
                <w:iCs/>
              </w:rPr>
            </w:pPr>
            <w:r w:rsidRPr="00A0536C">
              <w:rPr>
                <w:rFonts w:ascii="Times New Roman" w:eastAsia="Times New Roman" w:hAnsi="Times New Roman" w:cs="Times New Roman"/>
                <w:b/>
                <w:i/>
                <w:iCs/>
              </w:rPr>
              <w:t>Table 1</w:t>
            </w:r>
            <w:r w:rsidRPr="00A0536C">
              <w:rPr>
                <w:rFonts w:ascii="Times New Roman" w:eastAsia="Times New Roman" w:hAnsi="Times New Roman" w:cs="Times New Roman"/>
                <w:i/>
                <w:iCs/>
              </w:rPr>
              <w:t xml:space="preserve"> Network descriptors used in this study. The distances </w:t>
            </w:r>
            <w:proofErr w:type="spellStart"/>
            <w:r w:rsidRPr="00A0536C">
              <w:rPr>
                <w:rFonts w:ascii="Times New Roman" w:eastAsia="Times New Roman" w:hAnsi="Times New Roman" w:cs="Times New Roman"/>
                <w:i/>
                <w:iCs/>
              </w:rPr>
              <w:t>d</w:t>
            </w:r>
            <w:r w:rsidRPr="00A0536C">
              <w:rPr>
                <w:rFonts w:ascii="Times New Roman" w:eastAsia="Times New Roman" w:hAnsi="Times New Roman" w:cs="Times New Roman"/>
                <w:i/>
                <w:iCs/>
                <w:vertAlign w:val="subscript"/>
              </w:rPr>
              <w:t>ij</w:t>
            </w:r>
            <w:proofErr w:type="spellEnd"/>
            <w:r w:rsidRPr="00A0536C">
              <w:rPr>
                <w:rFonts w:ascii="Times New Roman" w:eastAsia="Times New Roman" w:hAnsi="Times New Roman" w:cs="Times New Roman"/>
                <w:i/>
                <w:iCs/>
              </w:rPr>
              <w:t xml:space="preserve"> are metric distances (cumulative lengths of all edges along the path).  In these formulae, m represents the total number of edges in the network and n is the number of nodes</w:t>
            </w:r>
          </w:p>
        </w:tc>
      </w:tr>
      <w:tr w:rsidR="00B96B53" w14:paraId="428C8FA4" w14:textId="77777777">
        <w:tc>
          <w:tcPr>
            <w:tcW w:w="9628" w:type="dxa"/>
          </w:tcPr>
          <w:p w14:paraId="17516332" w14:textId="77777777" w:rsidR="00B96B53" w:rsidRDefault="00B96B53" w:rsidP="006C050D">
            <w:pPr>
              <w:pBdr>
                <w:top w:val="nil"/>
                <w:left w:val="nil"/>
                <w:bottom w:val="nil"/>
                <w:right w:val="nil"/>
                <w:between w:val="nil"/>
              </w:pBdr>
              <w:spacing w:line="480" w:lineRule="auto"/>
              <w:jc w:val="both"/>
              <w:rPr>
                <w:rFonts w:ascii="Times New Roman" w:eastAsia="Times New Roman" w:hAnsi="Times New Roman" w:cs="Times New Roman"/>
              </w:rPr>
            </w:pPr>
          </w:p>
          <w:tbl>
            <w:tblPr>
              <w:tblStyle w:val="a0"/>
              <w:tblW w:w="9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48"/>
              <w:gridCol w:w="1976"/>
              <w:gridCol w:w="5878"/>
            </w:tblGrid>
            <w:tr w:rsidR="00B96B53" w14:paraId="749E9F85" w14:textId="77777777">
              <w:tc>
                <w:tcPr>
                  <w:tcW w:w="1548" w:type="dxa"/>
                </w:tcPr>
                <w:p w14:paraId="28572BDD" w14:textId="77777777"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rPr>
                  </w:pPr>
                  <w:r>
                    <w:rPr>
                      <w:rFonts w:ascii="Times New Roman" w:eastAsia="Times New Roman" w:hAnsi="Times New Roman" w:cs="Times New Roman"/>
                    </w:rPr>
                    <w:t>Measure</w:t>
                  </w:r>
                </w:p>
              </w:tc>
              <w:tc>
                <w:tcPr>
                  <w:tcW w:w="1976" w:type="dxa"/>
                </w:tcPr>
                <w:p w14:paraId="333A87B1" w14:textId="77777777"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rPr>
                  </w:pPr>
                  <w:r>
                    <w:rPr>
                      <w:rFonts w:ascii="Times New Roman" w:eastAsia="Times New Roman" w:hAnsi="Times New Roman" w:cs="Times New Roman"/>
                    </w:rPr>
                    <w:t>Formula</w:t>
                  </w:r>
                </w:p>
              </w:tc>
              <w:tc>
                <w:tcPr>
                  <w:tcW w:w="5878" w:type="dxa"/>
                </w:tcPr>
                <w:p w14:paraId="677452F0" w14:textId="77777777"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rPr>
                  </w:pPr>
                  <w:r>
                    <w:rPr>
                      <w:rFonts w:ascii="Times New Roman" w:eastAsia="Times New Roman" w:hAnsi="Times New Roman" w:cs="Times New Roman"/>
                    </w:rPr>
                    <w:t>Description</w:t>
                  </w:r>
                </w:p>
              </w:tc>
            </w:tr>
            <w:tr w:rsidR="00B96B53" w14:paraId="40432A8D" w14:textId="77777777">
              <w:tc>
                <w:tcPr>
                  <w:tcW w:w="1548" w:type="dxa"/>
                </w:tcPr>
                <w:p w14:paraId="045AA576" w14:textId="77777777"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rPr>
                  </w:pPr>
                  <w:r>
                    <w:rPr>
                      <w:rFonts w:ascii="Times New Roman" w:eastAsia="Times New Roman" w:hAnsi="Times New Roman" w:cs="Times New Roman"/>
                    </w:rPr>
                    <w:t>Diameter</w:t>
                  </w:r>
                </w:p>
              </w:tc>
              <w:tc>
                <w:tcPr>
                  <w:tcW w:w="1976" w:type="dxa"/>
                </w:tcPr>
                <w:p w14:paraId="248A41D0" w14:textId="7C823E60" w:rsidR="00B96B53" w:rsidRDefault="00000000" w:rsidP="00A0536C">
                  <w:pPr>
                    <w:spacing w:line="360" w:lineRule="auto"/>
                    <w:jc w:val="center"/>
                    <w:rPr>
                      <w:rFonts w:ascii="Times New Roman" w:eastAsia="Times New Roman" w:hAnsi="Times New Roman" w:cs="Times New Roman"/>
                    </w:rPr>
                  </w:pPr>
                  <w:r>
                    <w:rPr>
                      <w:rFonts w:ascii="Times New Roman" w:eastAsia="Times New Roman" w:hAnsi="Times New Roman" w:cs="Times New Roman"/>
                    </w:rPr>
                    <w:t>max</w:t>
                  </w:r>
                  <m:oMath>
                    <m:r>
                      <w:rPr>
                        <w:rFonts w:ascii="Cambria Math" w:eastAsia="Times New Roman" w:hAnsi="Cambria Math" w:cs="Times New Roman"/>
                      </w:rPr>
                      <m:t>(</m:t>
                    </m:r>
                    <m:sSub>
                      <m:sSubPr>
                        <m:ctrlPr>
                          <w:rPr>
                            <w:rFonts w:ascii="Cambria Math" w:eastAsia="Times New Roman" w:hAnsi="Cambria Math" w:cs="Times New Roman"/>
                            <w:i/>
                          </w:rPr>
                        </m:ctrlPr>
                      </m:sSubPr>
                      <m:e>
                        <m:r>
                          <w:rPr>
                            <w:rFonts w:ascii="Cambria Math" w:eastAsia="Times New Roman" w:hAnsi="Cambria Math" w:cs="Times New Roman"/>
                          </w:rPr>
                          <m:t>d</m:t>
                        </m:r>
                      </m:e>
                      <m:sub>
                        <m:r>
                          <w:rPr>
                            <w:rFonts w:ascii="Cambria Math" w:eastAsia="Times New Roman" w:hAnsi="Cambria Math" w:cs="Times New Roman"/>
                          </w:rPr>
                          <m:t>ij</m:t>
                        </m:r>
                      </m:sub>
                    </m:sSub>
                    <m:r>
                      <w:rPr>
                        <w:rFonts w:ascii="Cambria Math" w:eastAsia="Times New Roman" w:hAnsi="Cambria Math" w:cs="Times New Roman"/>
                      </w:rPr>
                      <m:t xml:space="preserve"> )</m:t>
                    </m:r>
                    <m:r>
                      <w:rPr>
                        <w:rFonts w:ascii="Times New Roman" w:eastAsia="Times New Roman" w:hAnsi="Times New Roman" w:cs="Times New Roman"/>
                      </w:rPr>
                      <m:t xml:space="preserve"> </m:t>
                    </m:r>
                  </m:oMath>
                </w:p>
              </w:tc>
              <w:tc>
                <w:tcPr>
                  <w:tcW w:w="5878" w:type="dxa"/>
                </w:tcPr>
                <w:p w14:paraId="670B86E7" w14:textId="52D10C53"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The diameter is the network-based distance between the two nodes that are farthest apart in the network. It describes the spread of the network. </w:t>
                  </w:r>
                  <w:proofErr w:type="spellStart"/>
                  <w:r w:rsidR="00EE0B70" w:rsidRPr="00EE0B70">
                    <w:rPr>
                      <w:rFonts w:ascii="Times New Roman" w:eastAsia="Times New Roman" w:hAnsi="Times New Roman" w:cs="Times New Roman"/>
                      <w:i/>
                      <w:iCs/>
                    </w:rPr>
                    <w:t>d</w:t>
                  </w:r>
                  <w:r w:rsidR="00EE0B70" w:rsidRPr="00EE0B70">
                    <w:rPr>
                      <w:rFonts w:ascii="Times New Roman" w:eastAsia="Times New Roman" w:hAnsi="Times New Roman" w:cs="Times New Roman"/>
                      <w:i/>
                      <w:iCs/>
                      <w:vertAlign w:val="subscript"/>
                    </w:rPr>
                    <w:t>ij</w:t>
                  </w:r>
                  <w:proofErr w:type="spellEnd"/>
                  <w:r w:rsidR="00EE0B70">
                    <w:rPr>
                      <w:rFonts w:ascii="Times New Roman" w:eastAsia="Times New Roman" w:hAnsi="Times New Roman" w:cs="Times New Roman"/>
                    </w:rPr>
                    <w:t xml:space="preserve"> </w:t>
                  </w:r>
                  <w:r>
                    <w:rPr>
                      <w:rFonts w:ascii="Times New Roman" w:eastAsia="Times New Roman" w:hAnsi="Times New Roman" w:cs="Times New Roman"/>
                    </w:rPr>
                    <w:t xml:space="preserve">is the shortest network-based distance between node </w:t>
                  </w:r>
                  <w:proofErr w:type="spellStart"/>
                  <w:r w:rsidR="00EE0B70" w:rsidRPr="00EE0B70">
                    <w:rPr>
                      <w:rFonts w:ascii="Times New Roman" w:eastAsia="Times New Roman" w:hAnsi="Times New Roman" w:cs="Times New Roman"/>
                      <w:i/>
                      <w:iCs/>
                    </w:rPr>
                    <w:t>i</w:t>
                  </w:r>
                  <w:proofErr w:type="spellEnd"/>
                  <w:r w:rsidR="00EE0B70">
                    <w:rPr>
                      <w:rFonts w:ascii="Times New Roman" w:eastAsia="Times New Roman" w:hAnsi="Times New Roman" w:cs="Times New Roman"/>
                    </w:rPr>
                    <w:t xml:space="preserve"> </w:t>
                  </w:r>
                  <w:r>
                    <w:rPr>
                      <w:rFonts w:ascii="Times New Roman" w:eastAsia="Times New Roman" w:hAnsi="Times New Roman" w:cs="Times New Roman"/>
                    </w:rPr>
                    <w:t>and node</w:t>
                  </w:r>
                  <w:r w:rsidR="00EE0B70">
                    <w:rPr>
                      <w:rFonts w:ascii="Times New Roman" w:eastAsia="Times New Roman" w:hAnsi="Times New Roman" w:cs="Times New Roman"/>
                    </w:rPr>
                    <w:t xml:space="preserve"> </w:t>
                  </w:r>
                  <w:r w:rsidR="00EE0B70" w:rsidRPr="00EE0B70">
                    <w:rPr>
                      <w:rFonts w:ascii="Times New Roman" w:eastAsia="Times New Roman" w:hAnsi="Times New Roman" w:cs="Times New Roman"/>
                      <w:i/>
                      <w:iCs/>
                    </w:rPr>
                    <w:t>j</w:t>
                  </w:r>
                  <w:r>
                    <w:rPr>
                      <w:rFonts w:ascii="Times New Roman" w:eastAsia="Times New Roman" w:hAnsi="Times New Roman" w:cs="Times New Roman"/>
                    </w:rPr>
                    <w:t>.</w:t>
                  </w:r>
                </w:p>
              </w:tc>
            </w:tr>
            <w:tr w:rsidR="00B96B53" w14:paraId="0CCFE792" w14:textId="77777777">
              <w:tc>
                <w:tcPr>
                  <w:tcW w:w="1548" w:type="dxa"/>
                </w:tcPr>
                <w:p w14:paraId="6BC44CDF" w14:textId="77777777"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rPr>
                  </w:pPr>
                  <w:r>
                    <w:rPr>
                      <w:rFonts w:ascii="Times New Roman" w:eastAsia="Times New Roman" w:hAnsi="Times New Roman" w:cs="Times New Roman"/>
                    </w:rPr>
                    <w:t>Density</w:t>
                  </w:r>
                </w:p>
              </w:tc>
              <w:tc>
                <w:tcPr>
                  <w:tcW w:w="1976" w:type="dxa"/>
                </w:tcPr>
                <w:p w14:paraId="64C5E532" w14:textId="2406FD52" w:rsidR="00B96B53" w:rsidRDefault="00000000" w:rsidP="00A0536C">
                  <w:pPr>
                    <w:spacing w:line="360" w:lineRule="auto"/>
                    <w:jc w:val="center"/>
                    <w:rPr>
                      <w:rFonts w:ascii="Times New Roman" w:eastAsia="Times New Roman" w:hAnsi="Times New Roman" w:cs="Times New Roman"/>
                    </w:rPr>
                  </w:pPr>
                  <m:oMathPara>
                    <m:oMath>
                      <m:f>
                        <m:fPr>
                          <m:ctrlPr>
                            <w:rPr>
                              <w:rFonts w:ascii="Cambria Math" w:eastAsia="Times New Roman" w:hAnsi="Cambria Math" w:cs="Times New Roman"/>
                              <w:i/>
                            </w:rPr>
                          </m:ctrlPr>
                        </m:fPr>
                        <m:num>
                          <m:r>
                            <w:rPr>
                              <w:rFonts w:ascii="Cambria Math" w:eastAsia="Times New Roman" w:hAnsi="Cambria Math" w:cs="Times New Roman"/>
                            </w:rPr>
                            <m:t>m</m:t>
                          </m:r>
                        </m:num>
                        <m:den>
                          <m:f>
                            <m:fPr>
                              <m:type m:val="lin"/>
                              <m:ctrlPr>
                                <w:rPr>
                                  <w:rFonts w:ascii="Cambria Math" w:eastAsia="Times New Roman" w:hAnsi="Cambria Math" w:cs="Times New Roman"/>
                                  <w:i/>
                                </w:rPr>
                              </m:ctrlPr>
                            </m:fPr>
                            <m:num>
                              <m:d>
                                <m:dPr>
                                  <m:ctrlPr>
                                    <w:rPr>
                                      <w:rFonts w:ascii="Cambria Math" w:eastAsia="Times New Roman" w:hAnsi="Cambria Math" w:cs="Times New Roman"/>
                                      <w:i/>
                                    </w:rPr>
                                  </m:ctrlPr>
                                </m:dPr>
                                <m:e>
                                  <m:r>
                                    <w:rPr>
                                      <w:rFonts w:ascii="Cambria Math" w:eastAsia="Times New Roman" w:hAnsi="Cambria Math" w:cs="Times New Roman"/>
                                    </w:rPr>
                                    <m:t>n</m:t>
                                  </m:r>
                                  <m:d>
                                    <m:dPr>
                                      <m:ctrlPr>
                                        <w:rPr>
                                          <w:rFonts w:ascii="Cambria Math" w:eastAsia="Times New Roman" w:hAnsi="Cambria Math" w:cs="Times New Roman"/>
                                          <w:i/>
                                        </w:rPr>
                                      </m:ctrlPr>
                                    </m:dPr>
                                    <m:e>
                                      <m:r>
                                        <w:rPr>
                                          <w:rFonts w:ascii="Cambria Math" w:eastAsia="Times New Roman" w:hAnsi="Cambria Math" w:cs="Times New Roman"/>
                                        </w:rPr>
                                        <m:t>n-1</m:t>
                                      </m:r>
                                    </m:e>
                                  </m:d>
                                </m:e>
                              </m:d>
                            </m:num>
                            <m:den>
                              <m:r>
                                <w:rPr>
                                  <w:rFonts w:ascii="Cambria Math" w:eastAsia="Times New Roman" w:hAnsi="Cambria Math" w:cs="Times New Roman"/>
                                </w:rPr>
                                <m:t>2</m:t>
                              </m:r>
                            </m:den>
                          </m:f>
                        </m:den>
                      </m:f>
                    </m:oMath>
                  </m:oMathPara>
                </w:p>
              </w:tc>
              <w:tc>
                <w:tcPr>
                  <w:tcW w:w="5878" w:type="dxa"/>
                </w:tcPr>
                <w:p w14:paraId="16F69572" w14:textId="77777777"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The number </w:t>
                  </w:r>
                  <w:r>
                    <w:rPr>
                      <w:rFonts w:ascii="Times New Roman" w:eastAsia="Times New Roman" w:hAnsi="Times New Roman" w:cs="Times New Roman"/>
                      <w:i/>
                    </w:rPr>
                    <w:t>m</w:t>
                  </w:r>
                  <w:r>
                    <w:rPr>
                      <w:rFonts w:ascii="Times New Roman" w:eastAsia="Times New Roman" w:hAnsi="Times New Roman" w:cs="Times New Roman"/>
                    </w:rPr>
                    <w:t xml:space="preserve"> of observed edges in the network relative to the number of edges in the corresponding </w:t>
                  </w:r>
                  <w:proofErr w:type="gramStart"/>
                  <w:r>
                    <w:rPr>
                      <w:rFonts w:ascii="Times New Roman" w:eastAsia="Times New Roman" w:hAnsi="Times New Roman" w:cs="Times New Roman"/>
                    </w:rPr>
                    <w:t>fully-connected</w:t>
                  </w:r>
                  <w:proofErr w:type="gramEnd"/>
                  <w:r>
                    <w:rPr>
                      <w:rFonts w:ascii="Times New Roman" w:eastAsia="Times New Roman" w:hAnsi="Times New Roman" w:cs="Times New Roman"/>
                    </w:rPr>
                    <w:t xml:space="preserve"> network (the network with the same number nodes </w:t>
                  </w:r>
                  <w:r>
                    <w:rPr>
                      <w:rFonts w:ascii="Times New Roman" w:eastAsia="Times New Roman" w:hAnsi="Times New Roman" w:cs="Times New Roman"/>
                      <w:i/>
                    </w:rPr>
                    <w:t>n</w:t>
                  </w:r>
                  <w:r>
                    <w:rPr>
                      <w:rFonts w:ascii="Times New Roman" w:eastAsia="Times New Roman" w:hAnsi="Times New Roman" w:cs="Times New Roman"/>
                    </w:rPr>
                    <w:t xml:space="preserve">, and where there is a direct connection between all pairs of nodes). </w:t>
                  </w:r>
                </w:p>
              </w:tc>
            </w:tr>
            <w:tr w:rsidR="00B96B53" w14:paraId="7E32E979" w14:textId="77777777">
              <w:tc>
                <w:tcPr>
                  <w:tcW w:w="1548" w:type="dxa"/>
                </w:tcPr>
                <w:p w14:paraId="1EF38583" w14:textId="77777777"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rPr>
                  </w:pPr>
                  <w:r>
                    <w:rPr>
                      <w:rFonts w:ascii="Times New Roman" w:eastAsia="Times New Roman" w:hAnsi="Times New Roman" w:cs="Times New Roman"/>
                    </w:rPr>
                    <w:t>Network Efficiency</w:t>
                  </w:r>
                </w:p>
              </w:tc>
              <w:tc>
                <w:tcPr>
                  <w:tcW w:w="1976" w:type="dxa"/>
                </w:tcPr>
                <w:p w14:paraId="7F55B246" w14:textId="7C050F91" w:rsidR="00B96B53" w:rsidRDefault="00000000" w:rsidP="00A0536C">
                  <w:pPr>
                    <w:spacing w:line="360" w:lineRule="auto"/>
                    <w:jc w:val="center"/>
                    <w:rPr>
                      <w:rFonts w:ascii="Times New Roman" w:eastAsia="Times New Roman" w:hAnsi="Times New Roman" w:cs="Times New Roman"/>
                    </w:rPr>
                  </w:pPr>
                  <m:oMathPara>
                    <m:oMath>
                      <m:f>
                        <m:fPr>
                          <m:ctrlPr>
                            <w:rPr>
                              <w:rFonts w:ascii="Cambria Math" w:eastAsia="Times New Roman" w:hAnsi="Cambria Math" w:cs="Times New Roman"/>
                              <w:i/>
                            </w:rPr>
                          </m:ctrlPr>
                        </m:fPr>
                        <m:num>
                          <m:r>
                            <w:rPr>
                              <w:rFonts w:ascii="Cambria Math" w:eastAsia="Times New Roman" w:hAnsi="Cambria Math" w:cs="Times New Roman"/>
                            </w:rPr>
                            <m:t>1</m:t>
                          </m:r>
                        </m:num>
                        <m:den>
                          <m:r>
                            <w:rPr>
                              <w:rFonts w:ascii="Cambria Math" w:eastAsia="Times New Roman" w:hAnsi="Cambria Math" w:cs="Times New Roman"/>
                            </w:rPr>
                            <m:t>n</m:t>
                          </m:r>
                          <m:d>
                            <m:dPr>
                              <m:ctrlPr>
                                <w:rPr>
                                  <w:rFonts w:ascii="Cambria Math" w:eastAsia="Times New Roman" w:hAnsi="Cambria Math" w:cs="Times New Roman"/>
                                  <w:i/>
                                </w:rPr>
                              </m:ctrlPr>
                            </m:dPr>
                            <m:e>
                              <m:r>
                                <w:rPr>
                                  <w:rFonts w:ascii="Cambria Math" w:eastAsia="Times New Roman" w:hAnsi="Cambria Math" w:cs="Times New Roman"/>
                                </w:rPr>
                                <m:t>n-1</m:t>
                              </m:r>
                            </m:e>
                          </m:d>
                        </m:den>
                      </m:f>
                      <m:nary>
                        <m:naryPr>
                          <m:chr m:val="∑"/>
                          <m:limLoc m:val="undOvr"/>
                          <m:subHide m:val="1"/>
                          <m:supHide m:val="1"/>
                          <m:ctrlPr>
                            <w:rPr>
                              <w:rFonts w:ascii="Cambria Math" w:eastAsia="Times New Roman" w:hAnsi="Cambria Math" w:cs="Times New Roman"/>
                              <w:i/>
                            </w:rPr>
                          </m:ctrlPr>
                        </m:naryPr>
                        <m:sub/>
                        <m:sup/>
                        <m:e>
                          <m:f>
                            <m:fPr>
                              <m:ctrlPr>
                                <w:rPr>
                                  <w:rFonts w:ascii="Cambria Math" w:eastAsia="Times New Roman" w:hAnsi="Cambria Math" w:cs="Times New Roman"/>
                                  <w:i/>
                                </w:rPr>
                              </m:ctrlPr>
                            </m:fPr>
                            <m:num>
                              <m:r>
                                <w:rPr>
                                  <w:rFonts w:ascii="Cambria Math" w:eastAsia="Times New Roman" w:hAnsi="Cambria Math" w:cs="Times New Roman"/>
                                </w:rPr>
                                <m:t>1</m:t>
                              </m:r>
                            </m:num>
                            <m:den>
                              <m:sSub>
                                <m:sSubPr>
                                  <m:ctrlPr>
                                    <w:rPr>
                                      <w:rFonts w:ascii="Cambria Math" w:eastAsia="Times New Roman" w:hAnsi="Cambria Math" w:cs="Times New Roman"/>
                                      <w:i/>
                                    </w:rPr>
                                  </m:ctrlPr>
                                </m:sSubPr>
                                <m:e>
                                  <m:r>
                                    <w:rPr>
                                      <w:rFonts w:ascii="Cambria Math" w:eastAsia="Times New Roman" w:hAnsi="Cambria Math" w:cs="Times New Roman"/>
                                    </w:rPr>
                                    <m:t>d</m:t>
                                  </m:r>
                                </m:e>
                                <m:sub>
                                  <m:r>
                                    <w:rPr>
                                      <w:rFonts w:ascii="Cambria Math" w:eastAsia="Times New Roman" w:hAnsi="Cambria Math" w:cs="Times New Roman"/>
                                    </w:rPr>
                                    <m:t>ij</m:t>
                                  </m:r>
                                </m:sub>
                              </m:sSub>
                            </m:den>
                          </m:f>
                        </m:e>
                      </m:nary>
                    </m:oMath>
                  </m:oMathPara>
                </w:p>
              </w:tc>
              <w:tc>
                <w:tcPr>
                  <w:tcW w:w="5878" w:type="dxa"/>
                </w:tcPr>
                <w:p w14:paraId="15A536C5" w14:textId="77777777"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Efficient networks have short paths between pairs of nodes. The measure of network efficiency averages </w:t>
                  </w:r>
                  <w:r>
                    <w:rPr>
                      <w:rFonts w:ascii="Times New Roman" w:eastAsia="Times New Roman" w:hAnsi="Times New Roman" w:cs="Times New Roman"/>
                      <w:i/>
                    </w:rPr>
                    <w:t>the inverse</w:t>
                  </w:r>
                  <w:r>
                    <w:rPr>
                      <w:rFonts w:ascii="Times New Roman" w:eastAsia="Times New Roman" w:hAnsi="Times New Roman" w:cs="Times New Roman"/>
                    </w:rPr>
                    <w:t xml:space="preserve"> of the shortest network-based distance (</w:t>
                  </w:r>
                  <w:proofErr w:type="spellStart"/>
                  <w:r>
                    <w:rPr>
                      <w:rFonts w:ascii="Times New Roman" w:eastAsia="Times New Roman" w:hAnsi="Times New Roman" w:cs="Times New Roman"/>
                      <w:i/>
                    </w:rPr>
                    <w:t>d</w:t>
                  </w:r>
                  <w:r>
                    <w:rPr>
                      <w:rFonts w:ascii="Times New Roman" w:eastAsia="Times New Roman" w:hAnsi="Times New Roman" w:cs="Times New Roman"/>
                      <w:i/>
                      <w:vertAlign w:val="subscript"/>
                    </w:rPr>
                    <w:t>ij</w:t>
                  </w:r>
                  <w:proofErr w:type="spellEnd"/>
                  <w:r>
                    <w:rPr>
                      <w:rFonts w:ascii="Times New Roman" w:eastAsia="Times New Roman" w:hAnsi="Times New Roman" w:cs="Times New Roman"/>
                    </w:rPr>
                    <w:t>) over all pairs of nodes.</w:t>
                  </w:r>
                </w:p>
              </w:tc>
            </w:tr>
            <w:tr w:rsidR="00B96B53" w14:paraId="69CA5774" w14:textId="77777777">
              <w:tc>
                <w:tcPr>
                  <w:tcW w:w="1548" w:type="dxa"/>
                </w:tcPr>
                <w:p w14:paraId="0233B2DC" w14:textId="77777777"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rPr>
                  </w:pPr>
                  <w:proofErr w:type="spellStart"/>
                  <w:r>
                    <w:rPr>
                      <w:rFonts w:ascii="Times New Roman" w:eastAsia="Times New Roman" w:hAnsi="Times New Roman" w:cs="Times New Roman"/>
                    </w:rPr>
                    <w:t>Meshedness</w:t>
                  </w:r>
                  <w:proofErr w:type="spellEnd"/>
                </w:p>
              </w:tc>
              <w:tc>
                <w:tcPr>
                  <w:tcW w:w="1976" w:type="dxa"/>
                </w:tcPr>
                <w:p w14:paraId="1461449E" w14:textId="31108113" w:rsidR="00B96B53" w:rsidRDefault="00000000" w:rsidP="00A0536C">
                  <w:pPr>
                    <w:spacing w:line="360" w:lineRule="auto"/>
                    <w:jc w:val="center"/>
                    <w:rPr>
                      <w:rFonts w:ascii="Times New Roman" w:eastAsia="Times New Roman" w:hAnsi="Times New Roman" w:cs="Times New Roman"/>
                    </w:rPr>
                  </w:pPr>
                  <m:oMathPara>
                    <m:oMath>
                      <m:f>
                        <m:fPr>
                          <m:ctrlPr>
                            <w:rPr>
                              <w:rFonts w:ascii="Cambria Math" w:eastAsia="Times New Roman" w:hAnsi="Cambria Math" w:cs="Times New Roman"/>
                              <w:i/>
                            </w:rPr>
                          </m:ctrlPr>
                        </m:fPr>
                        <m:num>
                          <m:r>
                            <w:rPr>
                              <w:rFonts w:ascii="Cambria Math" w:eastAsia="Times New Roman" w:hAnsi="Cambria Math" w:cs="Times New Roman"/>
                            </w:rPr>
                            <m:t>m-n+1</m:t>
                          </m:r>
                        </m:num>
                        <m:den>
                          <m:r>
                            <w:rPr>
                              <w:rFonts w:ascii="Cambria Math" w:eastAsia="Times New Roman" w:hAnsi="Cambria Math" w:cs="Times New Roman"/>
                            </w:rPr>
                            <m:t>2n-5</m:t>
                          </m:r>
                        </m:den>
                      </m:f>
                    </m:oMath>
                  </m:oMathPara>
                </w:p>
              </w:tc>
              <w:tc>
                <w:tcPr>
                  <w:tcW w:w="5878" w:type="dxa"/>
                </w:tcPr>
                <w:p w14:paraId="729218B2" w14:textId="77777777"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rPr>
                  </w:pPr>
                  <w:r>
                    <w:rPr>
                      <w:rFonts w:ascii="Times New Roman" w:eastAsia="Times New Roman" w:hAnsi="Times New Roman" w:cs="Times New Roman"/>
                    </w:rPr>
                    <w:t>Number of observed cycles in the network, relative to the maximum number of cycles in a planar graph with the same number of nodes.</w:t>
                  </w:r>
                </w:p>
              </w:tc>
            </w:tr>
          </w:tbl>
          <w:p w14:paraId="1289E179" w14:textId="77777777" w:rsidR="00B96B53" w:rsidRDefault="00B96B53" w:rsidP="006C050D">
            <w:pPr>
              <w:pBdr>
                <w:top w:val="nil"/>
                <w:left w:val="nil"/>
                <w:bottom w:val="nil"/>
                <w:right w:val="nil"/>
                <w:between w:val="nil"/>
              </w:pBdr>
              <w:spacing w:line="480" w:lineRule="auto"/>
              <w:jc w:val="both"/>
              <w:rPr>
                <w:rFonts w:ascii="Times New Roman" w:eastAsia="Times New Roman" w:hAnsi="Times New Roman" w:cs="Times New Roman"/>
              </w:rPr>
            </w:pPr>
          </w:p>
          <w:p w14:paraId="4E9B9AC0" w14:textId="77777777" w:rsidR="00B96B53" w:rsidRDefault="00B96B53" w:rsidP="006C050D">
            <w:pPr>
              <w:pBdr>
                <w:top w:val="nil"/>
                <w:left w:val="nil"/>
                <w:bottom w:val="nil"/>
                <w:right w:val="nil"/>
                <w:between w:val="nil"/>
              </w:pBdr>
              <w:spacing w:line="480" w:lineRule="auto"/>
              <w:jc w:val="both"/>
              <w:rPr>
                <w:rFonts w:ascii="Times New Roman" w:eastAsia="Times New Roman" w:hAnsi="Times New Roman" w:cs="Times New Roman"/>
              </w:rPr>
            </w:pPr>
          </w:p>
        </w:tc>
      </w:tr>
    </w:tbl>
    <w:p w14:paraId="256F62E4" w14:textId="77777777" w:rsidR="00B96B53" w:rsidRDefault="00000000" w:rsidP="006C050D">
      <w:pPr>
        <w:pStyle w:val="Heading2"/>
        <w:pageBreakBefore/>
        <w:spacing w:line="480" w:lineRule="auto"/>
        <w:jc w:val="both"/>
      </w:pPr>
      <w:bookmarkStart w:id="3" w:name="_3znysh7" w:colFirst="0" w:colLast="0"/>
      <w:bookmarkEnd w:id="3"/>
      <w:r>
        <w:lastRenderedPageBreak/>
        <w:t>Results</w:t>
      </w:r>
    </w:p>
    <w:p w14:paraId="3D319647" w14:textId="77777777" w:rsidR="00B96B53" w:rsidRDefault="00000000" w:rsidP="006C050D">
      <w:pP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Ants consistently entered the digging substrate and excavated complex patterns of branching and reconnecting galleries (fig. 1).</w:t>
      </w:r>
    </w:p>
    <w:tbl>
      <w:tblPr>
        <w:tblStyle w:val="a1"/>
        <w:tblW w:w="9628" w:type="dxa"/>
        <w:tblLayout w:type="fixed"/>
        <w:tblLook w:val="0400" w:firstRow="0" w:lastRow="0" w:firstColumn="0" w:lastColumn="0" w:noHBand="0" w:noVBand="1"/>
      </w:tblPr>
      <w:tblGrid>
        <w:gridCol w:w="9628"/>
      </w:tblGrid>
      <w:tr w:rsidR="00B96B53" w14:paraId="7DB50C61" w14:textId="77777777">
        <w:tc>
          <w:tcPr>
            <w:tcW w:w="9628" w:type="dxa"/>
          </w:tcPr>
          <w:p w14:paraId="325EE647" w14:textId="77777777" w:rsidR="00B96B53" w:rsidRDefault="00000000" w:rsidP="006C050D">
            <w:pPr>
              <w:spacing w:line="480" w:lineRule="auto"/>
              <w:jc w:val="both"/>
              <w:rPr>
                <w:rFonts w:ascii="Times New Roman" w:eastAsia="Times New Roman" w:hAnsi="Times New Roman" w:cs="Times New Roman"/>
              </w:rPr>
            </w:pPr>
            <w:r>
              <w:rPr>
                <w:noProof/>
              </w:rPr>
              <w:drawing>
                <wp:anchor distT="0" distB="0" distL="114300" distR="114300" simplePos="0" relativeHeight="251658240" behindDoc="0" locked="0" layoutInCell="1" hidden="0" allowOverlap="1" wp14:anchorId="119BC83E" wp14:editId="205D9DE9">
                  <wp:simplePos x="0" y="0"/>
                  <wp:positionH relativeFrom="column">
                    <wp:posOffset>-65404</wp:posOffset>
                  </wp:positionH>
                  <wp:positionV relativeFrom="paragraph">
                    <wp:posOffset>263525</wp:posOffset>
                  </wp:positionV>
                  <wp:extent cx="6119996" cy="2666518"/>
                  <wp:effectExtent l="0" t="0" r="0" b="0"/>
                  <wp:wrapSquare wrapText="bothSides" distT="0" distB="0" distL="114300" distR="114300"/>
                  <wp:docPr id="1" name="image1.png" descr="A group of black line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A group of black lines&#10;&#10;Description automatically generated"/>
                          <pic:cNvPicPr preferRelativeResize="0"/>
                        </pic:nvPicPr>
                        <pic:blipFill>
                          <a:blip r:embed="rId12"/>
                          <a:srcRect/>
                          <a:stretch>
                            <a:fillRect/>
                          </a:stretch>
                        </pic:blipFill>
                        <pic:spPr>
                          <a:xfrm>
                            <a:off x="0" y="0"/>
                            <a:ext cx="6119996" cy="2666518"/>
                          </a:xfrm>
                          <a:prstGeom prst="rect">
                            <a:avLst/>
                          </a:prstGeom>
                          <a:ln/>
                        </pic:spPr>
                      </pic:pic>
                    </a:graphicData>
                  </a:graphic>
                </wp:anchor>
              </w:drawing>
            </w:r>
          </w:p>
        </w:tc>
      </w:tr>
      <w:tr w:rsidR="00B96B53" w14:paraId="592F6BF9" w14:textId="77777777">
        <w:tc>
          <w:tcPr>
            <w:tcW w:w="9628" w:type="dxa"/>
          </w:tcPr>
          <w:p w14:paraId="25A8D63B" w14:textId="380BD1D7" w:rsidR="00B96B53" w:rsidRDefault="00000000" w:rsidP="00A0536C">
            <w:pPr>
              <w:spacing w:line="360" w:lineRule="auto"/>
              <w:jc w:val="both"/>
              <w:rPr>
                <w:rFonts w:ascii="Times New Roman" w:eastAsia="Times New Roman" w:hAnsi="Times New Roman" w:cs="Times New Roman"/>
                <w:i/>
              </w:rPr>
            </w:pPr>
            <w:r>
              <w:rPr>
                <w:rFonts w:ascii="Times New Roman" w:eastAsia="Times New Roman" w:hAnsi="Times New Roman" w:cs="Times New Roman"/>
                <w:b/>
                <w:i/>
              </w:rPr>
              <w:t>Fig 1</w:t>
            </w:r>
            <w:r>
              <w:rPr>
                <w:rFonts w:ascii="Times New Roman" w:eastAsia="Times New Roman" w:hAnsi="Times New Roman" w:cs="Times New Roman"/>
                <w:i/>
              </w:rPr>
              <w:t xml:space="preserve"> Examples of segmented galleries from four experiments at different temperatures. The top and bottom image in each column represent the same excavated structure at two different sizes (top: 50 cm</w:t>
            </w:r>
            <w:r>
              <w:rPr>
                <w:rFonts w:ascii="Times New Roman" w:eastAsia="Times New Roman" w:hAnsi="Times New Roman" w:cs="Times New Roman"/>
                <w:i/>
                <w:vertAlign w:val="superscript"/>
              </w:rPr>
              <w:t>2</w:t>
            </w:r>
            <w:r>
              <w:rPr>
                <w:rFonts w:ascii="Times New Roman" w:eastAsia="Times New Roman" w:hAnsi="Times New Roman" w:cs="Times New Roman"/>
                <w:i/>
              </w:rPr>
              <w:t>; bottom: 100 cm</w:t>
            </w:r>
            <w:r>
              <w:rPr>
                <w:rFonts w:ascii="Times New Roman" w:eastAsia="Times New Roman" w:hAnsi="Times New Roman" w:cs="Times New Roman"/>
                <w:i/>
                <w:vertAlign w:val="superscript"/>
              </w:rPr>
              <w:t>2</w:t>
            </w:r>
            <w:r>
              <w:rPr>
                <w:rFonts w:ascii="Times New Roman" w:eastAsia="Times New Roman" w:hAnsi="Times New Roman" w:cs="Times New Roman"/>
                <w:i/>
              </w:rPr>
              <w:t>)</w:t>
            </w:r>
          </w:p>
        </w:tc>
      </w:tr>
    </w:tbl>
    <w:p w14:paraId="0B4E27CC" w14:textId="77777777" w:rsidR="00B96B53" w:rsidRDefault="00B96B53" w:rsidP="006C050D">
      <w:pPr>
        <w:spacing w:line="480" w:lineRule="auto"/>
        <w:jc w:val="both"/>
      </w:pPr>
    </w:p>
    <w:p w14:paraId="0FD44403" w14:textId="166575E0" w:rsidR="00E07352"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rPr>
        <w:t>T</w:t>
      </w:r>
      <w:r>
        <w:rPr>
          <w:rFonts w:ascii="Times New Roman" w:eastAsia="Times New Roman" w:hAnsi="Times New Roman" w:cs="Times New Roman"/>
          <w:color w:val="000000"/>
        </w:rPr>
        <w:t>he digging rate increased with environmental temperature for all colonies and throughout the range of temperature conditions that we tested (15 to 30</w:t>
      </w:r>
      <w:r>
        <w:rPr>
          <w:rFonts w:ascii="Times New Roman" w:eastAsia="Times New Roman" w:hAnsi="Times New Roman" w:cs="Times New Roman"/>
        </w:rPr>
        <w:t> </w:t>
      </w:r>
      <w:r>
        <w:rPr>
          <w:rFonts w:ascii="Times New Roman" w:eastAsia="Times New Roman" w:hAnsi="Times New Roman" w:cs="Times New Roman"/>
          <w:color w:val="000000"/>
        </w:rPr>
        <w:t>°C, fig.</w:t>
      </w:r>
      <w:r>
        <w:rPr>
          <w:rFonts w:ascii="Times New Roman" w:eastAsia="Times New Roman" w:hAnsi="Times New Roman" w:cs="Times New Roman"/>
        </w:rPr>
        <w:t> 2</w:t>
      </w:r>
      <w:r>
        <w:rPr>
          <w:rFonts w:ascii="Times New Roman" w:eastAsia="Times New Roman" w:hAnsi="Times New Roman" w:cs="Times New Roman"/>
          <w:color w:val="000000"/>
        </w:rPr>
        <w:t xml:space="preserve">), </w:t>
      </w:r>
      <w:r>
        <w:rPr>
          <w:rFonts w:ascii="Times New Roman" w:eastAsia="Times New Roman" w:hAnsi="Times New Roman" w:cs="Times New Roman"/>
        </w:rPr>
        <w:t>plateauing around</w:t>
      </w:r>
      <w:r>
        <w:rPr>
          <w:rFonts w:ascii="Times New Roman" w:eastAsia="Times New Roman" w:hAnsi="Times New Roman" w:cs="Times New Roman"/>
          <w:color w:val="000000"/>
        </w:rPr>
        <w:t xml:space="preserve"> 30</w:t>
      </w:r>
      <w:r>
        <w:rPr>
          <w:rFonts w:ascii="Times New Roman" w:eastAsia="Times New Roman" w:hAnsi="Times New Roman" w:cs="Times New Roman"/>
        </w:rPr>
        <w:t> </w:t>
      </w:r>
      <w:r>
        <w:rPr>
          <w:rFonts w:ascii="Times New Roman" w:eastAsia="Times New Roman" w:hAnsi="Times New Roman" w:cs="Times New Roman"/>
          <w:color w:val="000000"/>
        </w:rPr>
        <w:t>°C: the best-fitting Sharpe-Schoolfield equations reached the maximum digging rate between 25 and 30</w:t>
      </w:r>
      <w:r>
        <w:rPr>
          <w:rFonts w:ascii="Times New Roman" w:eastAsia="Times New Roman" w:hAnsi="Times New Roman" w:cs="Times New Roman"/>
        </w:rPr>
        <w:t> </w:t>
      </w:r>
      <w:r>
        <w:rPr>
          <w:rFonts w:ascii="Times New Roman" w:eastAsia="Times New Roman" w:hAnsi="Times New Roman" w:cs="Times New Roman"/>
          <w:color w:val="000000"/>
        </w:rPr>
        <w:t xml:space="preserve">°C in two of the four colonies, while for the other two colonies, the fit </w:t>
      </w:r>
      <w:r>
        <w:rPr>
          <w:rFonts w:ascii="Times New Roman" w:eastAsia="Times New Roman" w:hAnsi="Times New Roman" w:cs="Times New Roman"/>
        </w:rPr>
        <w:t>was still</w:t>
      </w:r>
      <w:r>
        <w:rPr>
          <w:rFonts w:ascii="Times New Roman" w:eastAsia="Times New Roman" w:hAnsi="Times New Roman" w:cs="Times New Roman"/>
          <w:color w:val="000000"/>
        </w:rPr>
        <w:t xml:space="preserve"> increasing </w:t>
      </w:r>
      <w:r>
        <w:rPr>
          <w:rFonts w:ascii="Times New Roman" w:eastAsia="Times New Roman" w:hAnsi="Times New Roman" w:cs="Times New Roman"/>
        </w:rPr>
        <w:t>at</w:t>
      </w:r>
      <w:r>
        <w:rPr>
          <w:rFonts w:ascii="Times New Roman" w:eastAsia="Times New Roman" w:hAnsi="Times New Roman" w:cs="Times New Roman"/>
          <w:color w:val="000000"/>
        </w:rPr>
        <w:t xml:space="preserve"> 30</w:t>
      </w:r>
      <w:r>
        <w:rPr>
          <w:rFonts w:ascii="Times New Roman" w:eastAsia="Times New Roman" w:hAnsi="Times New Roman" w:cs="Times New Roman"/>
        </w:rPr>
        <w:t> </w:t>
      </w:r>
      <w:r>
        <w:rPr>
          <w:rFonts w:ascii="Times New Roman" w:eastAsia="Times New Roman" w:hAnsi="Times New Roman" w:cs="Times New Roman"/>
          <w:color w:val="000000"/>
        </w:rPr>
        <w:t xml:space="preserve">°C. </w:t>
      </w:r>
      <w:r>
        <w:rPr>
          <w:rFonts w:ascii="Times New Roman" w:eastAsia="Times New Roman" w:hAnsi="Times New Roman" w:cs="Times New Roman"/>
        </w:rPr>
        <w:t>T</w:t>
      </w:r>
      <w:r>
        <w:rPr>
          <w:rFonts w:ascii="Times New Roman" w:eastAsia="Times New Roman" w:hAnsi="Times New Roman" w:cs="Times New Roman"/>
          <w:color w:val="000000"/>
        </w:rPr>
        <w:t>he fitted values of activation energy ranged between 0.</w:t>
      </w:r>
      <w:r w:rsidR="00214C6A">
        <w:rPr>
          <w:rFonts w:ascii="Times New Roman" w:eastAsia="Times New Roman" w:hAnsi="Times New Roman" w:cs="Times New Roman"/>
          <w:color w:val="000000"/>
        </w:rPr>
        <w:t>2</w:t>
      </w:r>
      <w:r>
        <w:rPr>
          <w:rFonts w:ascii="Times New Roman" w:eastAsia="Times New Roman" w:hAnsi="Times New Roman" w:cs="Times New Roman"/>
          <w:color w:val="000000"/>
        </w:rPr>
        <w:t>3 and 0.88</w:t>
      </w:r>
      <w:r>
        <w:rPr>
          <w:rFonts w:ascii="Times New Roman" w:eastAsia="Times New Roman" w:hAnsi="Times New Roman" w:cs="Times New Roman"/>
        </w:rPr>
        <w:t> </w:t>
      </w:r>
      <w:r>
        <w:rPr>
          <w:rFonts w:ascii="Times New Roman" w:eastAsia="Times New Roman" w:hAnsi="Times New Roman" w:cs="Times New Roman"/>
          <w:color w:val="000000"/>
        </w:rPr>
        <w:t>eV across colonies</w:t>
      </w:r>
      <w:r w:rsidR="002039CE">
        <w:rPr>
          <w:rFonts w:ascii="Times New Roman" w:eastAsia="Times New Roman" w:hAnsi="Times New Roman" w:cs="Times New Roman"/>
          <w:color w:val="000000"/>
        </w:rPr>
        <w:t xml:space="preserve"> (when data from all colonies were analysed together, they led to a value of activation energy of 0.49 eV</w:t>
      </w:r>
      <w:r w:rsidR="00D80259">
        <w:rPr>
          <w:rFonts w:ascii="Times New Roman" w:eastAsia="Times New Roman" w:hAnsi="Times New Roman" w:cs="Times New Roman"/>
          <w:color w:val="000000"/>
        </w:rPr>
        <w:t>;</w:t>
      </w:r>
      <w:r w:rsidR="0077263B">
        <w:rPr>
          <w:rFonts w:ascii="Times New Roman" w:eastAsia="Times New Roman" w:hAnsi="Times New Roman" w:cs="Times New Roman"/>
          <w:color w:val="000000"/>
        </w:rPr>
        <w:t xml:space="preserve"> </w:t>
      </w:r>
      <w:r w:rsidR="00CB41AE">
        <w:rPr>
          <w:rFonts w:ascii="Times New Roman" w:eastAsia="Times New Roman" w:hAnsi="Times New Roman" w:cs="Times New Roman"/>
          <w:color w:val="000000"/>
        </w:rPr>
        <w:t>95 % CI [0.33, 1.60]</w:t>
      </w:r>
      <w:r w:rsidR="002039CE">
        <w:rPr>
          <w:rFonts w:ascii="Times New Roman" w:eastAsia="Times New Roman" w:hAnsi="Times New Roman" w:cs="Times New Roman"/>
          <w:color w:val="000000"/>
        </w:rPr>
        <w:t>)</w:t>
      </w:r>
      <w:r>
        <w:rPr>
          <w:rFonts w:ascii="Times New Roman" w:eastAsia="Times New Roman" w:hAnsi="Times New Roman" w:cs="Times New Roman"/>
          <w:color w:val="000000"/>
        </w:rPr>
        <w:t>.</w:t>
      </w:r>
      <w:r>
        <w:rPr>
          <w:rFonts w:ascii="Times New Roman" w:eastAsia="Times New Roman" w:hAnsi="Times New Roman" w:cs="Times New Roman"/>
        </w:rPr>
        <w:t xml:space="preserve"> </w:t>
      </w:r>
      <w:r w:rsidR="00CE1CC5">
        <w:rPr>
          <w:rFonts w:ascii="Times New Roman" w:eastAsia="Times New Roman" w:hAnsi="Times New Roman" w:cs="Times New Roman"/>
        </w:rPr>
        <w:t>A</w:t>
      </w:r>
      <w:r w:rsidR="007A702A">
        <w:rPr>
          <w:rFonts w:ascii="Times New Roman" w:eastAsia="Times New Roman" w:hAnsi="Times New Roman" w:cs="Times New Roman"/>
        </w:rPr>
        <w:t xml:space="preserve"> linear model of digging rate as a function of temperature in Celsius degrees, with colony identity as a random factor </w:t>
      </w:r>
      <w:r w:rsidR="003B4034">
        <w:rPr>
          <w:rFonts w:ascii="Times New Roman" w:eastAsia="Times New Roman" w:hAnsi="Times New Roman" w:cs="Times New Roman"/>
        </w:rPr>
        <w:t>indicates</w:t>
      </w:r>
      <w:r w:rsidR="007A702A">
        <w:rPr>
          <w:rFonts w:ascii="Times New Roman" w:eastAsia="Times New Roman" w:hAnsi="Times New Roman" w:cs="Times New Roman"/>
        </w:rPr>
        <w:t xml:space="preserve"> a </w:t>
      </w:r>
      <w:r w:rsidR="003B4034">
        <w:rPr>
          <w:rFonts w:ascii="Times New Roman" w:eastAsia="Times New Roman" w:hAnsi="Times New Roman" w:cs="Times New Roman"/>
        </w:rPr>
        <w:t>strong</w:t>
      </w:r>
      <w:r w:rsidR="007A702A">
        <w:rPr>
          <w:rFonts w:ascii="Times New Roman" w:eastAsia="Times New Roman" w:hAnsi="Times New Roman" w:cs="Times New Roman"/>
        </w:rPr>
        <w:t xml:space="preserve"> effect of temperature on digging rate </w:t>
      </w:r>
      <w:r w:rsidR="007A702A">
        <w:rPr>
          <w:rFonts w:ascii="Times New Roman" w:eastAsia="Times New Roman" w:hAnsi="Times New Roman" w:cs="Times New Roman"/>
          <w:color w:val="000000"/>
        </w:rPr>
        <w:t>(β</w:t>
      </w:r>
      <w:r w:rsidR="00BD2DE6">
        <w:rPr>
          <w:rFonts w:ascii="Times New Roman" w:eastAsia="Times New Roman" w:hAnsi="Times New Roman" w:cs="Times New Roman"/>
          <w:color w:val="000000"/>
          <w:vertAlign w:val="subscript"/>
        </w:rPr>
        <w:t>T</w:t>
      </w:r>
      <w:r w:rsidR="007A702A">
        <w:rPr>
          <w:rFonts w:ascii="Times New Roman" w:eastAsia="Times New Roman" w:hAnsi="Times New Roman" w:cs="Times New Roman"/>
          <w:color w:val="000000"/>
        </w:rPr>
        <w:t>=0.</w:t>
      </w:r>
      <w:r w:rsidR="00E07352">
        <w:rPr>
          <w:rFonts w:ascii="Times New Roman" w:eastAsia="Times New Roman" w:hAnsi="Times New Roman" w:cs="Times New Roman"/>
        </w:rPr>
        <w:t>182</w:t>
      </w:r>
      <w:r w:rsidR="007A702A">
        <w:rPr>
          <w:rFonts w:ascii="Times New Roman" w:eastAsia="Times New Roman" w:hAnsi="Times New Roman" w:cs="Times New Roman"/>
        </w:rPr>
        <w:t>, SE=0.0</w:t>
      </w:r>
      <w:r w:rsidR="00E07352">
        <w:rPr>
          <w:rFonts w:ascii="Times New Roman" w:eastAsia="Times New Roman" w:hAnsi="Times New Roman" w:cs="Times New Roman"/>
        </w:rPr>
        <w:t>30</w:t>
      </w:r>
      <w:r w:rsidR="007A702A">
        <w:rPr>
          <w:rFonts w:ascii="Times New Roman" w:eastAsia="Times New Roman" w:hAnsi="Times New Roman" w:cs="Times New Roman"/>
        </w:rPr>
        <w:t>, P</w:t>
      </w:r>
      <w:r w:rsidR="00E07352">
        <w:rPr>
          <w:rFonts w:ascii="Times New Roman" w:eastAsia="Times New Roman" w:hAnsi="Times New Roman" w:cs="Times New Roman"/>
        </w:rPr>
        <w:t>&lt;0.01</w:t>
      </w:r>
      <w:r w:rsidR="007A702A">
        <w:rPr>
          <w:rFonts w:ascii="Times New Roman" w:eastAsia="Times New Roman" w:hAnsi="Times New Roman" w:cs="Times New Roman"/>
          <w:color w:val="000000"/>
        </w:rPr>
        <w:t xml:space="preserve">). </w:t>
      </w:r>
    </w:p>
    <w:p w14:paraId="505965A5" w14:textId="16B059AE"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rPr>
        <w:t>For comparison, we also measured the effect of temperature on the walking speed of individual ants.</w:t>
      </w:r>
      <w:r>
        <w:rPr>
          <w:rFonts w:ascii="Times New Roman" w:eastAsia="Times New Roman" w:hAnsi="Times New Roman" w:cs="Times New Roman"/>
          <w:b/>
          <w:i/>
        </w:rPr>
        <w:t xml:space="preserve"> </w:t>
      </w:r>
      <w:r>
        <w:rPr>
          <w:rFonts w:ascii="Times New Roman" w:eastAsia="Times New Roman" w:hAnsi="Times New Roman" w:cs="Times New Roman"/>
        </w:rPr>
        <w:t xml:space="preserve">Ants </w:t>
      </w:r>
      <w:proofErr w:type="gramStart"/>
      <w:r>
        <w:rPr>
          <w:rFonts w:ascii="Times New Roman" w:eastAsia="Times New Roman" w:hAnsi="Times New Roman" w:cs="Times New Roman"/>
        </w:rPr>
        <w:t>walked faster,</w:t>
      </w:r>
      <w:proofErr w:type="gramEnd"/>
      <w:r>
        <w:rPr>
          <w:rFonts w:ascii="Times New Roman" w:eastAsia="Times New Roman" w:hAnsi="Times New Roman" w:cs="Times New Roman"/>
        </w:rPr>
        <w:t xml:space="preserve"> on average, at higher temperatures (fig. 2), with values of activation energy in the range 0.39 to 0.56 eV, so </w:t>
      </w:r>
      <w:proofErr w:type="gramStart"/>
      <w:r>
        <w:rPr>
          <w:rFonts w:ascii="Times New Roman" w:eastAsia="Times New Roman" w:hAnsi="Times New Roman" w:cs="Times New Roman"/>
        </w:rPr>
        <w:t>similar to</w:t>
      </w:r>
      <w:proofErr w:type="gramEnd"/>
      <w:r>
        <w:rPr>
          <w:rFonts w:ascii="Times New Roman" w:eastAsia="Times New Roman" w:hAnsi="Times New Roman" w:cs="Times New Roman"/>
        </w:rPr>
        <w:t xml:space="preserve"> that for digging</w:t>
      </w:r>
      <w:r w:rsidR="00AE7123">
        <w:rPr>
          <w:rFonts w:ascii="Times New Roman" w:eastAsia="Times New Roman" w:hAnsi="Times New Roman" w:cs="Times New Roman"/>
        </w:rPr>
        <w:t xml:space="preserve"> (when data from all </w:t>
      </w:r>
      <w:r w:rsidR="00AE7123">
        <w:rPr>
          <w:rFonts w:ascii="Times New Roman" w:eastAsia="Times New Roman" w:hAnsi="Times New Roman" w:cs="Times New Roman"/>
        </w:rPr>
        <w:lastRenderedPageBreak/>
        <w:t>colonies were analysed together, they led to a value of activation energy of 0.43 eV</w:t>
      </w:r>
      <w:r w:rsidR="00D80259">
        <w:rPr>
          <w:rFonts w:ascii="Times New Roman" w:eastAsia="Times New Roman" w:hAnsi="Times New Roman" w:cs="Times New Roman"/>
        </w:rPr>
        <w:t xml:space="preserve">; </w:t>
      </w:r>
      <w:r w:rsidR="001042F5">
        <w:rPr>
          <w:rFonts w:ascii="Times New Roman" w:eastAsia="Times New Roman" w:hAnsi="Times New Roman" w:cs="Times New Roman"/>
          <w:color w:val="000000"/>
        </w:rPr>
        <w:t>95 % CI [0.36, 0.52]</w:t>
      </w:r>
      <w:r w:rsidR="00AE7123">
        <w:rPr>
          <w:rFonts w:ascii="Times New Roman" w:eastAsia="Times New Roman" w:hAnsi="Times New Roman" w:cs="Times New Roman"/>
        </w:rPr>
        <w:t>)</w:t>
      </w:r>
      <w:r>
        <w:rPr>
          <w:rFonts w:ascii="Times New Roman" w:eastAsia="Times New Roman" w:hAnsi="Times New Roman" w:cs="Times New Roman"/>
        </w:rPr>
        <w:t>.</w:t>
      </w:r>
    </w:p>
    <w:p w14:paraId="109D4F0C" w14:textId="778498F8" w:rsidR="00B96B53" w:rsidRDefault="00000000" w:rsidP="006C050D">
      <w:pPr>
        <w:pBdr>
          <w:top w:val="nil"/>
          <w:left w:val="nil"/>
          <w:bottom w:val="nil"/>
          <w:right w:val="nil"/>
          <w:between w:val="nil"/>
        </w:pBdr>
        <w:spacing w:line="480" w:lineRule="auto"/>
        <w:ind w:firstLine="720"/>
        <w:jc w:val="both"/>
        <w:rPr>
          <w:color w:val="000000"/>
        </w:rPr>
      </w:pPr>
      <w:proofErr w:type="gramStart"/>
      <w:r>
        <w:rPr>
          <w:rFonts w:ascii="Times New Roman" w:eastAsia="Times New Roman" w:hAnsi="Times New Roman" w:cs="Times New Roman"/>
        </w:rPr>
        <w:t>In spite of</w:t>
      </w:r>
      <w:proofErr w:type="gramEnd"/>
      <w:r>
        <w:rPr>
          <w:rFonts w:ascii="Times New Roman" w:eastAsia="Times New Roman" w:hAnsi="Times New Roman" w:cs="Times New Roman"/>
        </w:rPr>
        <w:t xml:space="preserve"> differences in digging rate, nest morphology remained similar across experimental conditions. T</w:t>
      </w:r>
      <w:r>
        <w:rPr>
          <w:rFonts w:ascii="Times New Roman" w:eastAsia="Times New Roman" w:hAnsi="Times New Roman" w:cs="Times New Roman"/>
          <w:color w:val="000000"/>
        </w:rPr>
        <w:t xml:space="preserve">he structures excavated at different </w:t>
      </w:r>
      <w:r>
        <w:rPr>
          <w:rFonts w:ascii="Times New Roman" w:eastAsia="Times New Roman" w:hAnsi="Times New Roman" w:cs="Times New Roman"/>
        </w:rPr>
        <w:t>temperatures</w:t>
      </w:r>
      <w:r>
        <w:rPr>
          <w:rFonts w:ascii="Times New Roman" w:eastAsia="Times New Roman" w:hAnsi="Times New Roman" w:cs="Times New Roman"/>
          <w:color w:val="000000"/>
        </w:rPr>
        <w:t xml:space="preserve"> </w:t>
      </w:r>
      <w:r>
        <w:rPr>
          <w:rFonts w:ascii="Times New Roman" w:eastAsia="Times New Roman" w:hAnsi="Times New Roman" w:cs="Times New Roman"/>
        </w:rPr>
        <w:t>were</w:t>
      </w:r>
      <w:r>
        <w:rPr>
          <w:rFonts w:ascii="Times New Roman" w:eastAsia="Times New Roman" w:hAnsi="Times New Roman" w:cs="Times New Roman"/>
          <w:color w:val="000000"/>
        </w:rPr>
        <w:t xml:space="preserve"> not distinguishable from one another </w:t>
      </w:r>
      <w:r>
        <w:rPr>
          <w:rFonts w:ascii="Times New Roman" w:eastAsia="Times New Roman" w:hAnsi="Times New Roman" w:cs="Times New Roman"/>
        </w:rPr>
        <w:t>through</w:t>
      </w:r>
      <w:r>
        <w:rPr>
          <w:rFonts w:ascii="Times New Roman" w:eastAsia="Times New Roman" w:hAnsi="Times New Roman" w:cs="Times New Roman"/>
          <w:color w:val="000000"/>
        </w:rPr>
        <w:t xml:space="preserve"> visual inspection </w:t>
      </w:r>
      <w:r>
        <w:rPr>
          <w:rFonts w:ascii="Times New Roman" w:eastAsia="Times New Roman" w:hAnsi="Times New Roman" w:cs="Times New Roman"/>
        </w:rPr>
        <w:t>when comparison involved structures</w:t>
      </w:r>
      <w:r>
        <w:rPr>
          <w:rFonts w:ascii="Times New Roman" w:eastAsia="Times New Roman" w:hAnsi="Times New Roman" w:cs="Times New Roman"/>
          <w:color w:val="000000"/>
        </w:rPr>
        <w:t xml:space="preserve"> </w:t>
      </w:r>
      <w:r>
        <w:rPr>
          <w:rFonts w:ascii="Times New Roman" w:eastAsia="Times New Roman" w:hAnsi="Times New Roman" w:cs="Times New Roman"/>
        </w:rPr>
        <w:t>matched for size (fig 1</w:t>
      </w:r>
      <w:r>
        <w:rPr>
          <w:rFonts w:ascii="Times New Roman" w:eastAsia="Times New Roman" w:hAnsi="Times New Roman" w:cs="Times New Roman"/>
          <w:color w:val="000000"/>
        </w:rPr>
        <w:t>).</w:t>
      </w:r>
      <w:r>
        <w:rPr>
          <w:rFonts w:ascii="Times New Roman" w:eastAsia="Times New Roman" w:hAnsi="Times New Roman" w:cs="Times New Roman"/>
        </w:rPr>
        <w:t xml:space="preserve"> </w:t>
      </w:r>
      <w:r>
        <w:rPr>
          <w:rFonts w:ascii="Times New Roman" w:eastAsia="Times New Roman" w:hAnsi="Times New Roman" w:cs="Times New Roman"/>
          <w:color w:val="000000"/>
        </w:rPr>
        <w:t>Quantitative analyses confirmed th</w:t>
      </w:r>
      <w:r>
        <w:rPr>
          <w:rFonts w:ascii="Times New Roman" w:eastAsia="Times New Roman" w:hAnsi="Times New Roman" w:cs="Times New Roman"/>
        </w:rPr>
        <w:t>is</w:t>
      </w:r>
      <w:r>
        <w:rPr>
          <w:rFonts w:ascii="Times New Roman" w:eastAsia="Times New Roman" w:hAnsi="Times New Roman" w:cs="Times New Roman"/>
          <w:color w:val="000000"/>
        </w:rPr>
        <w:t xml:space="preserve"> visual impression </w:t>
      </w:r>
      <w:r>
        <w:rPr>
          <w:rFonts w:ascii="Times New Roman" w:eastAsia="Times New Roman" w:hAnsi="Times New Roman" w:cs="Times New Roman"/>
        </w:rPr>
        <w:t>– w</w:t>
      </w:r>
      <w:r>
        <w:rPr>
          <w:rFonts w:ascii="Times New Roman" w:eastAsia="Times New Roman" w:hAnsi="Times New Roman" w:cs="Times New Roman"/>
          <w:color w:val="000000"/>
        </w:rPr>
        <w:t xml:space="preserve">e found no statistically significant </w:t>
      </w:r>
      <w:r>
        <w:rPr>
          <w:rFonts w:ascii="Times New Roman" w:eastAsia="Times New Roman" w:hAnsi="Times New Roman" w:cs="Times New Roman"/>
        </w:rPr>
        <w:t>effect of temperature on</w:t>
      </w:r>
      <w:r>
        <w:rPr>
          <w:rFonts w:ascii="Times New Roman" w:eastAsia="Times New Roman" w:hAnsi="Times New Roman" w:cs="Times New Roman"/>
          <w:color w:val="000000"/>
        </w:rPr>
        <w:t xml:space="preserve"> the length of tunnels (β</w:t>
      </w:r>
      <w:r w:rsidR="00BD2DE6">
        <w:rPr>
          <w:rFonts w:ascii="Times New Roman" w:eastAsia="Times New Roman" w:hAnsi="Times New Roman" w:cs="Times New Roman"/>
          <w:color w:val="000000"/>
          <w:vertAlign w:val="subscript"/>
        </w:rPr>
        <w:t>T</w:t>
      </w:r>
      <w:r>
        <w:rPr>
          <w:rFonts w:ascii="Times New Roman" w:eastAsia="Times New Roman" w:hAnsi="Times New Roman" w:cs="Times New Roman"/>
          <w:color w:val="000000"/>
        </w:rPr>
        <w:t>=0.</w:t>
      </w:r>
      <w:r>
        <w:rPr>
          <w:rFonts w:ascii="Times New Roman" w:eastAsia="Times New Roman" w:hAnsi="Times New Roman" w:cs="Times New Roman"/>
        </w:rPr>
        <w:t>007, SE=0.007, P=0.29</w:t>
      </w:r>
      <w:r>
        <w:rPr>
          <w:rFonts w:ascii="Times New Roman" w:eastAsia="Times New Roman" w:hAnsi="Times New Roman" w:cs="Times New Roman"/>
          <w:color w:val="000000"/>
        </w:rPr>
        <w:t xml:space="preserve">). Similarly, there was no statistically significant </w:t>
      </w:r>
      <w:r>
        <w:rPr>
          <w:rFonts w:ascii="Times New Roman" w:eastAsia="Times New Roman" w:hAnsi="Times New Roman" w:cs="Times New Roman"/>
        </w:rPr>
        <w:t>effect of temperature on</w:t>
      </w:r>
      <w:r>
        <w:rPr>
          <w:rFonts w:ascii="Times New Roman" w:eastAsia="Times New Roman" w:hAnsi="Times New Roman" w:cs="Times New Roman"/>
          <w:color w:val="000000"/>
        </w:rPr>
        <w:t xml:space="preserve"> tunnel width (</w:t>
      </w:r>
      <w:r>
        <w:rPr>
          <w:rFonts w:ascii="Times New Roman" w:eastAsia="Times New Roman" w:hAnsi="Times New Roman" w:cs="Times New Roman"/>
        </w:rPr>
        <w:t>β</w:t>
      </w:r>
      <w:r w:rsidR="00BD2DE6">
        <w:rPr>
          <w:rFonts w:ascii="Times New Roman" w:eastAsia="Times New Roman" w:hAnsi="Times New Roman" w:cs="Times New Roman"/>
          <w:vertAlign w:val="subscript"/>
        </w:rPr>
        <w:t>T</w:t>
      </w:r>
      <w:r>
        <w:rPr>
          <w:rFonts w:ascii="Times New Roman" w:eastAsia="Times New Roman" w:hAnsi="Times New Roman" w:cs="Times New Roman"/>
        </w:rPr>
        <w:t>=-0.001, SE=0.002, P=0.76</w:t>
      </w:r>
      <w:r>
        <w:rPr>
          <w:rFonts w:ascii="Times New Roman" w:eastAsia="Times New Roman" w:hAnsi="Times New Roman" w:cs="Times New Roman"/>
          <w:color w:val="000000"/>
        </w:rPr>
        <w:t>) or aspect ratio</w:t>
      </w:r>
      <w:r>
        <w:rPr>
          <w:rFonts w:ascii="Times New Roman" w:eastAsia="Times New Roman" w:hAnsi="Times New Roman" w:cs="Times New Roman"/>
        </w:rPr>
        <w:t xml:space="preserve"> (β</w:t>
      </w:r>
      <w:r w:rsidR="00BD2DE6">
        <w:rPr>
          <w:rFonts w:ascii="Times New Roman" w:eastAsia="Times New Roman" w:hAnsi="Times New Roman" w:cs="Times New Roman"/>
          <w:vertAlign w:val="subscript"/>
        </w:rPr>
        <w:t>T</w:t>
      </w:r>
      <w:r>
        <w:rPr>
          <w:rFonts w:ascii="Times New Roman" w:eastAsia="Times New Roman" w:hAnsi="Times New Roman" w:cs="Times New Roman"/>
        </w:rPr>
        <w:t>=0.016, SE=0.029, P=0.58</w:t>
      </w:r>
      <w:r>
        <w:rPr>
          <w:rFonts w:ascii="Times New Roman" w:eastAsia="Times New Roman" w:hAnsi="Times New Roman" w:cs="Times New Roman"/>
          <w:color w:val="000000"/>
        </w:rPr>
        <w:t>).</w:t>
      </w:r>
    </w:p>
    <w:p w14:paraId="1A3FF155" w14:textId="5551893A" w:rsidR="00D50841" w:rsidRDefault="00000000" w:rsidP="00D50841">
      <w:pPr>
        <w:pBdr>
          <w:top w:val="nil"/>
          <w:left w:val="nil"/>
          <w:bottom w:val="nil"/>
          <w:right w:val="nil"/>
          <w:between w:val="nil"/>
        </w:pBd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t xml:space="preserve">Temperature did not have a statistically significant impact on network </w:t>
      </w:r>
      <w:proofErr w:type="spellStart"/>
      <w:r>
        <w:rPr>
          <w:rFonts w:ascii="Times New Roman" w:eastAsia="Times New Roman" w:hAnsi="Times New Roman" w:cs="Times New Roman"/>
        </w:rPr>
        <w:t>meshedness</w:t>
      </w:r>
      <w:proofErr w:type="spellEnd"/>
      <w:r>
        <w:rPr>
          <w:rFonts w:ascii="Times New Roman" w:eastAsia="Times New Roman" w:hAnsi="Times New Roman" w:cs="Times New Roman"/>
        </w:rPr>
        <w:t xml:space="preserve"> (β</w:t>
      </w:r>
      <w:r w:rsidR="00BD2DE6">
        <w:rPr>
          <w:rFonts w:ascii="Times New Roman" w:eastAsia="Times New Roman" w:hAnsi="Times New Roman" w:cs="Times New Roman"/>
          <w:vertAlign w:val="subscript"/>
        </w:rPr>
        <w:t>T</w:t>
      </w:r>
      <w:r>
        <w:rPr>
          <w:rFonts w:ascii="Times New Roman" w:eastAsia="Times New Roman" w:hAnsi="Times New Roman" w:cs="Times New Roman"/>
        </w:rPr>
        <w:t>=0.001, SE=0.000, P=0.21), network efficiency (β</w:t>
      </w:r>
      <w:r w:rsidR="00BD2DE6">
        <w:rPr>
          <w:rFonts w:ascii="Times New Roman" w:eastAsia="Times New Roman" w:hAnsi="Times New Roman" w:cs="Times New Roman"/>
          <w:vertAlign w:val="subscript"/>
        </w:rPr>
        <w:t>T</w:t>
      </w:r>
      <w:r>
        <w:rPr>
          <w:rFonts w:ascii="Times New Roman" w:eastAsia="Times New Roman" w:hAnsi="Times New Roman" w:cs="Times New Roman"/>
        </w:rPr>
        <w:t>=-0.001, SE=0.001, P=0.40) and density (β</w:t>
      </w:r>
      <w:r w:rsidR="00BD2DE6">
        <w:rPr>
          <w:rFonts w:ascii="Times New Roman" w:eastAsia="Times New Roman" w:hAnsi="Times New Roman" w:cs="Times New Roman"/>
          <w:vertAlign w:val="subscript"/>
        </w:rPr>
        <w:t>T</w:t>
      </w:r>
      <w:r>
        <w:rPr>
          <w:rFonts w:ascii="Times New Roman" w:eastAsia="Times New Roman" w:hAnsi="Times New Roman" w:cs="Times New Roman"/>
        </w:rPr>
        <w:t xml:space="preserve">=-0.000, </w:t>
      </w:r>
      <w:r w:rsidR="00D50841">
        <w:rPr>
          <w:rFonts w:ascii="Times New Roman" w:eastAsia="Times New Roman" w:hAnsi="Times New Roman" w:cs="Times New Roman"/>
        </w:rPr>
        <w:t>SE=0.000, P=0.28). The relation of network diameter with temperature was described by β</w:t>
      </w:r>
      <w:r w:rsidR="00BD2DE6">
        <w:rPr>
          <w:rFonts w:ascii="Times New Roman" w:eastAsia="Times New Roman" w:hAnsi="Times New Roman" w:cs="Times New Roman"/>
          <w:vertAlign w:val="subscript"/>
        </w:rPr>
        <w:t>T</w:t>
      </w:r>
      <w:r w:rsidR="00D50841">
        <w:rPr>
          <w:rFonts w:ascii="Times New Roman" w:eastAsia="Times New Roman" w:hAnsi="Times New Roman" w:cs="Times New Roman"/>
        </w:rPr>
        <w:t>=0.298, SE=0.133, P=0.03. </w:t>
      </w:r>
    </w:p>
    <w:p w14:paraId="7DEE4C9B" w14:textId="221A109D" w:rsidR="00B96B53" w:rsidRDefault="00B96B53" w:rsidP="006C050D">
      <w:pPr>
        <w:pBdr>
          <w:top w:val="nil"/>
          <w:left w:val="nil"/>
          <w:bottom w:val="nil"/>
          <w:right w:val="nil"/>
          <w:between w:val="nil"/>
        </w:pBdr>
        <w:spacing w:line="480" w:lineRule="auto"/>
        <w:ind w:firstLine="720"/>
        <w:jc w:val="both"/>
        <w:rPr>
          <w:rFonts w:ascii="Times New Roman" w:eastAsia="Times New Roman" w:hAnsi="Times New Roman" w:cs="Times New Roman"/>
        </w:rPr>
      </w:pPr>
    </w:p>
    <w:tbl>
      <w:tblPr>
        <w:tblStyle w:val="a2"/>
        <w:tblpPr w:leftFromText="181" w:rightFromText="181" w:vertAnchor="page" w:horzAnchor="margin" w:tblpX="36" w:tblpY="660"/>
        <w:tblW w:w="9628" w:type="dxa"/>
        <w:tblLayout w:type="fixed"/>
        <w:tblLook w:val="0400" w:firstRow="0" w:lastRow="0" w:firstColumn="0" w:lastColumn="0" w:noHBand="0" w:noVBand="1"/>
      </w:tblPr>
      <w:tblGrid>
        <w:gridCol w:w="9628"/>
      </w:tblGrid>
      <w:tr w:rsidR="00B96B53" w14:paraId="5BAABF49" w14:textId="77777777">
        <w:tc>
          <w:tcPr>
            <w:tcW w:w="9628" w:type="dxa"/>
          </w:tcPr>
          <w:p w14:paraId="39FDE0ED" w14:textId="77777777" w:rsidR="00B96B53" w:rsidRDefault="00000000" w:rsidP="006C050D">
            <w:pPr>
              <w:spacing w:line="480" w:lineRule="auto"/>
              <w:jc w:val="center"/>
              <w:rPr>
                <w:rFonts w:ascii="Times New Roman" w:eastAsia="Times New Roman" w:hAnsi="Times New Roman" w:cs="Times New Roman"/>
              </w:rPr>
            </w:pPr>
            <w:r>
              <w:rPr>
                <w:rFonts w:ascii="Times New Roman" w:eastAsia="Times New Roman" w:hAnsi="Times New Roman" w:cs="Times New Roman"/>
              </w:rPr>
              <w:lastRenderedPageBreak/>
              <w:t>Digging rate</w:t>
            </w:r>
          </w:p>
        </w:tc>
      </w:tr>
      <w:tr w:rsidR="00B96B53" w14:paraId="04215059" w14:textId="77777777">
        <w:tc>
          <w:tcPr>
            <w:tcW w:w="9628" w:type="dxa"/>
          </w:tcPr>
          <w:p w14:paraId="40792F88" w14:textId="0E293B40" w:rsidR="00B96B53" w:rsidRDefault="00214C6A" w:rsidP="006C050D">
            <w:pPr>
              <w:spacing w:line="480" w:lineRule="auto"/>
              <w:jc w:val="both"/>
              <w:rPr>
                <w:rFonts w:ascii="Times New Roman" w:eastAsia="Times New Roman" w:hAnsi="Times New Roman" w:cs="Times New Roman"/>
              </w:rPr>
            </w:pPr>
            <w:r>
              <w:rPr>
                <w:rFonts w:ascii="Times New Roman" w:eastAsia="Times New Roman" w:hAnsi="Times New Roman" w:cs="Times New Roman"/>
                <w:noProof/>
              </w:rPr>
              <w:drawing>
                <wp:inline distT="0" distB="0" distL="0" distR="0" wp14:anchorId="5ED2B873" wp14:editId="66A97846">
                  <wp:extent cx="5976620" cy="2487295"/>
                  <wp:effectExtent l="0" t="0" r="5080" b="1905"/>
                  <wp:docPr id="4957756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775674" name="Picture 495775674"/>
                          <pic:cNvPicPr/>
                        </pic:nvPicPr>
                        <pic:blipFill>
                          <a:blip r:embed="rId13"/>
                          <a:stretch>
                            <a:fillRect/>
                          </a:stretch>
                        </pic:blipFill>
                        <pic:spPr>
                          <a:xfrm>
                            <a:off x="0" y="0"/>
                            <a:ext cx="5976620" cy="2487295"/>
                          </a:xfrm>
                          <a:prstGeom prst="rect">
                            <a:avLst/>
                          </a:prstGeom>
                        </pic:spPr>
                      </pic:pic>
                    </a:graphicData>
                  </a:graphic>
                </wp:inline>
              </w:drawing>
            </w:r>
          </w:p>
        </w:tc>
      </w:tr>
      <w:tr w:rsidR="00B96B53" w14:paraId="56741447" w14:textId="77777777">
        <w:tc>
          <w:tcPr>
            <w:tcW w:w="9628" w:type="dxa"/>
          </w:tcPr>
          <w:p w14:paraId="0D1414F1" w14:textId="77777777" w:rsidR="00B96B53" w:rsidRDefault="00000000" w:rsidP="006C050D">
            <w:pPr>
              <w:spacing w:line="480" w:lineRule="auto"/>
              <w:jc w:val="center"/>
              <w:rPr>
                <w:rFonts w:ascii="Times New Roman" w:eastAsia="Times New Roman" w:hAnsi="Times New Roman" w:cs="Times New Roman"/>
              </w:rPr>
            </w:pPr>
            <w:r>
              <w:rPr>
                <w:rFonts w:ascii="Times New Roman" w:eastAsia="Times New Roman" w:hAnsi="Times New Roman" w:cs="Times New Roman"/>
              </w:rPr>
              <w:t>Walking speed</w:t>
            </w:r>
          </w:p>
        </w:tc>
      </w:tr>
      <w:tr w:rsidR="00B96B53" w14:paraId="6EF81776" w14:textId="77777777">
        <w:tc>
          <w:tcPr>
            <w:tcW w:w="9628" w:type="dxa"/>
          </w:tcPr>
          <w:p w14:paraId="3E3AC082" w14:textId="2E1A4A60" w:rsidR="00B96B53" w:rsidRDefault="00214C6A" w:rsidP="006C050D">
            <w:pPr>
              <w:spacing w:line="480" w:lineRule="auto"/>
              <w:jc w:val="both"/>
              <w:rPr>
                <w:rFonts w:ascii="Times New Roman" w:eastAsia="Times New Roman" w:hAnsi="Times New Roman" w:cs="Times New Roman"/>
              </w:rPr>
            </w:pPr>
            <w:r>
              <w:rPr>
                <w:rFonts w:ascii="Times New Roman" w:eastAsia="Times New Roman" w:hAnsi="Times New Roman" w:cs="Times New Roman"/>
                <w:noProof/>
              </w:rPr>
              <w:drawing>
                <wp:inline distT="0" distB="0" distL="0" distR="0" wp14:anchorId="41A40BC2" wp14:editId="0D182ABF">
                  <wp:extent cx="5976620" cy="2487295"/>
                  <wp:effectExtent l="0" t="0" r="5080" b="1905"/>
                  <wp:docPr id="4933733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373341" name="Picture 493373341"/>
                          <pic:cNvPicPr/>
                        </pic:nvPicPr>
                        <pic:blipFill>
                          <a:blip r:embed="rId14"/>
                          <a:stretch>
                            <a:fillRect/>
                          </a:stretch>
                        </pic:blipFill>
                        <pic:spPr>
                          <a:xfrm>
                            <a:off x="0" y="0"/>
                            <a:ext cx="5976620" cy="2487295"/>
                          </a:xfrm>
                          <a:prstGeom prst="rect">
                            <a:avLst/>
                          </a:prstGeom>
                        </pic:spPr>
                      </pic:pic>
                    </a:graphicData>
                  </a:graphic>
                </wp:inline>
              </w:drawing>
            </w:r>
          </w:p>
        </w:tc>
      </w:tr>
      <w:tr w:rsidR="00B96B53" w14:paraId="6407F36B" w14:textId="77777777">
        <w:tc>
          <w:tcPr>
            <w:tcW w:w="9628" w:type="dxa"/>
          </w:tcPr>
          <w:p w14:paraId="3EA8FAB6" w14:textId="0EE7A6C2" w:rsidR="00B96B53" w:rsidRDefault="00000000" w:rsidP="00A0536C">
            <w:pPr>
              <w:spacing w:line="360" w:lineRule="auto"/>
              <w:jc w:val="both"/>
              <w:rPr>
                <w:rFonts w:ascii="Times New Roman" w:eastAsia="Times New Roman" w:hAnsi="Times New Roman" w:cs="Times New Roman"/>
                <w:i/>
              </w:rPr>
            </w:pPr>
            <w:r>
              <w:rPr>
                <w:rFonts w:ascii="Times New Roman" w:eastAsia="Times New Roman" w:hAnsi="Times New Roman" w:cs="Times New Roman"/>
                <w:b/>
                <w:i/>
              </w:rPr>
              <w:t>Fig 2</w:t>
            </w:r>
            <w:r>
              <w:rPr>
                <w:rFonts w:ascii="Times New Roman" w:eastAsia="Times New Roman" w:hAnsi="Times New Roman" w:cs="Times New Roman"/>
                <w:i/>
              </w:rPr>
              <w:t xml:space="preserve"> Top panels. Effect of temperature on ant digging rate. Left: measured digging rates, as a function of environmental temperature, for each colony and replica of the experiment. Each marker corresponds to one </w:t>
            </w:r>
            <w:r w:rsidR="00B830F0">
              <w:rPr>
                <w:rFonts w:ascii="Times New Roman" w:eastAsia="Times New Roman" w:hAnsi="Times New Roman" w:cs="Times New Roman"/>
                <w:i/>
              </w:rPr>
              <w:t xml:space="preserve">replicate </w:t>
            </w:r>
            <w:r>
              <w:rPr>
                <w:rFonts w:ascii="Times New Roman" w:eastAsia="Times New Roman" w:hAnsi="Times New Roman" w:cs="Times New Roman"/>
                <w:i/>
              </w:rPr>
              <w:t xml:space="preserve">of the experiment; marker colour and shape indicate the identity of the original ant colony. Right panels: fitted Sharpe-Schoolfield equations (in black) for each colony; markers and error bars represent the mean digging rate </w:t>
            </w:r>
            <w:r>
              <w:rPr>
                <w:rFonts w:ascii="Symbol" w:eastAsia="Symbol" w:hAnsi="Symbol" w:cs="Symbol"/>
                <w:i/>
              </w:rPr>
              <w:t>±</w:t>
            </w:r>
            <w:r>
              <w:rPr>
                <w:rFonts w:ascii="Times New Roman" w:eastAsia="Times New Roman" w:hAnsi="Times New Roman" w:cs="Times New Roman"/>
                <w:i/>
              </w:rPr>
              <w:t xml:space="preserve"> 1 standard deviation across replicates for one colony. The text on each graph reports the fitted value of activation energy. </w:t>
            </w:r>
          </w:p>
          <w:p w14:paraId="73A6E0B8" w14:textId="7C883313" w:rsidR="00B96B53" w:rsidRDefault="00000000" w:rsidP="00A0536C">
            <w:pPr>
              <w:spacing w:line="360" w:lineRule="auto"/>
              <w:jc w:val="both"/>
              <w:rPr>
                <w:rFonts w:ascii="Times New Roman" w:eastAsia="Times New Roman" w:hAnsi="Times New Roman" w:cs="Times New Roman"/>
                <w:i/>
              </w:rPr>
            </w:pPr>
            <w:r>
              <w:rPr>
                <w:rFonts w:ascii="Times New Roman" w:eastAsia="Times New Roman" w:hAnsi="Times New Roman" w:cs="Times New Roman"/>
                <w:i/>
              </w:rPr>
              <w:t xml:space="preserve">Bottom panels. Effect of temperature on the walking speed of individual ants. Left: each marker corresponds to the movement speed of one individually tested ant (75th percentile of the speed distribution for that </w:t>
            </w:r>
            <w:proofErr w:type="gramStart"/>
            <w:r>
              <w:rPr>
                <w:rFonts w:ascii="Times New Roman" w:eastAsia="Times New Roman" w:hAnsi="Times New Roman" w:cs="Times New Roman"/>
                <w:i/>
              </w:rPr>
              <w:t>particular ant</w:t>
            </w:r>
            <w:proofErr w:type="gramEnd"/>
            <w:r>
              <w:rPr>
                <w:rFonts w:ascii="Times New Roman" w:eastAsia="Times New Roman" w:hAnsi="Times New Roman" w:cs="Times New Roman"/>
                <w:i/>
              </w:rPr>
              <w:t xml:space="preserve">); marker colour and shape indicate the identity of the colony of origin of the ant. Right panels: fitted Sharpe-Schoolfield equations for each colony; markers and error bars represent the mean walking speed </w:t>
            </w:r>
            <w:r>
              <w:rPr>
                <w:rFonts w:ascii="Symbol" w:eastAsia="Symbol" w:hAnsi="Symbol" w:cs="Symbol"/>
                <w:i/>
              </w:rPr>
              <w:t>±</w:t>
            </w:r>
            <w:r>
              <w:rPr>
                <w:rFonts w:ascii="Times New Roman" w:eastAsia="Times New Roman" w:hAnsi="Times New Roman" w:cs="Times New Roman"/>
                <w:i/>
              </w:rPr>
              <w:t> 1 standard deviation across replicates for one colony</w:t>
            </w:r>
          </w:p>
        </w:tc>
      </w:tr>
    </w:tbl>
    <w:p w14:paraId="77D64EBF" w14:textId="5253225B"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rPr>
        <w:lastRenderedPageBreak/>
        <w:t>While temperature did not, in general, affect nest morphology, the shape of excavated galleries changed over time, resulting in differences between the structures with an excavated size of 50 cm</w:t>
      </w:r>
      <w:r>
        <w:rPr>
          <w:rFonts w:ascii="Times New Roman" w:eastAsia="Times New Roman" w:hAnsi="Times New Roman" w:cs="Times New Roman"/>
          <w:vertAlign w:val="superscript"/>
        </w:rPr>
        <w:t>2</w:t>
      </w:r>
      <w:r>
        <w:rPr>
          <w:rFonts w:ascii="Times New Roman" w:eastAsia="Times New Roman" w:hAnsi="Times New Roman" w:cs="Times New Roman"/>
        </w:rPr>
        <w:t xml:space="preserve"> and those measured at 100 cm</w:t>
      </w:r>
      <w:r>
        <w:rPr>
          <w:rFonts w:ascii="Times New Roman" w:eastAsia="Times New Roman" w:hAnsi="Times New Roman" w:cs="Times New Roman"/>
          <w:vertAlign w:val="superscript"/>
        </w:rPr>
        <w:t>2</w:t>
      </w:r>
      <w:r>
        <w:rPr>
          <w:rFonts w:ascii="Times New Roman" w:eastAsia="Times New Roman" w:hAnsi="Times New Roman" w:cs="Times New Roman"/>
        </w:rPr>
        <w:t xml:space="preserve"> (tunnel width: β</w:t>
      </w:r>
      <w:r w:rsidR="00BD2DE6">
        <w:rPr>
          <w:rFonts w:ascii="Times New Roman" w:eastAsia="Times New Roman" w:hAnsi="Times New Roman" w:cs="Times New Roman"/>
          <w:vertAlign w:val="subscript"/>
        </w:rPr>
        <w:t>A</w:t>
      </w:r>
      <w:r>
        <w:rPr>
          <w:rFonts w:ascii="Times New Roman" w:eastAsia="Times New Roman" w:hAnsi="Times New Roman" w:cs="Times New Roman"/>
        </w:rPr>
        <w:t>=0.254, SE=0.018, P&lt;0.001, tunnel length: β</w:t>
      </w:r>
      <w:r w:rsidR="00BD2DE6">
        <w:rPr>
          <w:rFonts w:ascii="Times New Roman" w:eastAsia="Times New Roman" w:hAnsi="Times New Roman" w:cs="Times New Roman"/>
          <w:vertAlign w:val="subscript"/>
        </w:rPr>
        <w:t>A</w:t>
      </w:r>
      <w:r>
        <w:rPr>
          <w:rFonts w:ascii="Times New Roman" w:eastAsia="Times New Roman" w:hAnsi="Times New Roman" w:cs="Times New Roman"/>
        </w:rPr>
        <w:t>=</w:t>
      </w:r>
      <w:r w:rsidR="001F123B">
        <w:rPr>
          <w:rFonts w:ascii="Times New Roman" w:eastAsia="Times New Roman" w:hAnsi="Times New Roman" w:cs="Times New Roman"/>
        </w:rPr>
        <w:t>-</w:t>
      </w:r>
      <w:r>
        <w:rPr>
          <w:rFonts w:ascii="Times New Roman" w:eastAsia="Times New Roman" w:hAnsi="Times New Roman" w:cs="Times New Roman"/>
        </w:rPr>
        <w:t>0.128, SE=0.075, P=0.097, tunnel aspect ratio: β</w:t>
      </w:r>
      <w:r w:rsidR="00BD2DE6">
        <w:rPr>
          <w:rFonts w:ascii="Times New Roman" w:eastAsia="Times New Roman" w:hAnsi="Times New Roman" w:cs="Times New Roman"/>
          <w:vertAlign w:val="subscript"/>
        </w:rPr>
        <w:t>A</w:t>
      </w:r>
      <w:r>
        <w:rPr>
          <w:rFonts w:ascii="Times New Roman" w:eastAsia="Times New Roman" w:hAnsi="Times New Roman" w:cs="Times New Roman"/>
        </w:rPr>
        <w:t>=</w:t>
      </w:r>
      <w:r w:rsidR="001F123B">
        <w:rPr>
          <w:rFonts w:ascii="Times New Roman" w:eastAsia="Times New Roman" w:hAnsi="Times New Roman" w:cs="Times New Roman"/>
        </w:rPr>
        <w:t>-</w:t>
      </w:r>
      <w:r>
        <w:rPr>
          <w:rFonts w:ascii="Times New Roman" w:eastAsia="Times New Roman" w:hAnsi="Times New Roman" w:cs="Times New Roman"/>
        </w:rPr>
        <w:t>3.049, SE=0.218, P&lt;0.001) and network characteristics (</w:t>
      </w:r>
      <w:proofErr w:type="spellStart"/>
      <w:r>
        <w:rPr>
          <w:rFonts w:ascii="Times New Roman" w:eastAsia="Times New Roman" w:hAnsi="Times New Roman" w:cs="Times New Roman"/>
        </w:rPr>
        <w:t>meshedness</w:t>
      </w:r>
      <w:proofErr w:type="spellEnd"/>
      <w:r>
        <w:rPr>
          <w:rFonts w:ascii="Times New Roman" w:eastAsia="Times New Roman" w:hAnsi="Times New Roman" w:cs="Times New Roman"/>
        </w:rPr>
        <w:t>: β</w:t>
      </w:r>
      <w:r w:rsidR="00BD2DE6">
        <w:rPr>
          <w:rFonts w:ascii="Times New Roman" w:eastAsia="Times New Roman" w:hAnsi="Times New Roman" w:cs="Times New Roman"/>
          <w:vertAlign w:val="subscript"/>
        </w:rPr>
        <w:t>A</w:t>
      </w:r>
      <w:r>
        <w:rPr>
          <w:rFonts w:ascii="Times New Roman" w:eastAsia="Times New Roman" w:hAnsi="Times New Roman" w:cs="Times New Roman"/>
        </w:rPr>
        <w:t>=0.015, SE=0.003, P&lt;0.001, efficiency: β</w:t>
      </w:r>
      <w:r w:rsidR="00BD2DE6">
        <w:rPr>
          <w:rFonts w:ascii="Times New Roman" w:eastAsia="Times New Roman" w:hAnsi="Times New Roman" w:cs="Times New Roman"/>
          <w:vertAlign w:val="subscript"/>
        </w:rPr>
        <w:t>A</w:t>
      </w:r>
      <w:r>
        <w:rPr>
          <w:rFonts w:ascii="Times New Roman" w:eastAsia="Times New Roman" w:hAnsi="Times New Roman" w:cs="Times New Roman"/>
        </w:rPr>
        <w:t>=</w:t>
      </w:r>
      <w:r w:rsidR="001F123B">
        <w:rPr>
          <w:rFonts w:ascii="Times New Roman" w:eastAsia="Times New Roman" w:hAnsi="Times New Roman" w:cs="Times New Roman"/>
        </w:rPr>
        <w:t>-</w:t>
      </w:r>
      <w:r>
        <w:rPr>
          <w:rFonts w:ascii="Times New Roman" w:eastAsia="Times New Roman" w:hAnsi="Times New Roman" w:cs="Times New Roman"/>
        </w:rPr>
        <w:t>0.062, SE=0.003, P&lt;0.001, density: β</w:t>
      </w:r>
      <w:r w:rsidR="00BD2DE6">
        <w:rPr>
          <w:rFonts w:ascii="Times New Roman" w:eastAsia="Times New Roman" w:hAnsi="Times New Roman" w:cs="Times New Roman"/>
          <w:vertAlign w:val="subscript"/>
        </w:rPr>
        <w:t>A</w:t>
      </w:r>
      <w:r>
        <w:rPr>
          <w:rFonts w:ascii="Times New Roman" w:eastAsia="Times New Roman" w:hAnsi="Times New Roman" w:cs="Times New Roman"/>
        </w:rPr>
        <w:t>=</w:t>
      </w:r>
      <w:r w:rsidR="001F123B">
        <w:rPr>
          <w:rFonts w:ascii="Times New Roman" w:eastAsia="Times New Roman" w:hAnsi="Times New Roman" w:cs="Times New Roman"/>
        </w:rPr>
        <w:t>-</w:t>
      </w:r>
      <w:r>
        <w:rPr>
          <w:rFonts w:ascii="Times New Roman" w:eastAsia="Times New Roman" w:hAnsi="Times New Roman" w:cs="Times New Roman"/>
        </w:rPr>
        <w:t>0.011, SE=0.001, P&lt;0.001, diameter: β</w:t>
      </w:r>
      <w:r w:rsidR="00BD2DE6">
        <w:rPr>
          <w:rFonts w:ascii="Times New Roman" w:eastAsia="Times New Roman" w:hAnsi="Times New Roman" w:cs="Times New Roman"/>
          <w:vertAlign w:val="subscript"/>
        </w:rPr>
        <w:t>A</w:t>
      </w:r>
      <w:r>
        <w:rPr>
          <w:rFonts w:ascii="Times New Roman" w:eastAsia="Times New Roman" w:hAnsi="Times New Roman" w:cs="Times New Roman"/>
        </w:rPr>
        <w:t>=10.316, SE=0.754, P&lt;0.001</w:t>
      </w:r>
      <w:r w:rsidR="001F123B">
        <w:rPr>
          <w:rFonts w:ascii="Times New Roman" w:eastAsia="Times New Roman" w:hAnsi="Times New Roman" w:cs="Times New Roman"/>
        </w:rPr>
        <w:t>; positive values of β</w:t>
      </w:r>
      <w:r w:rsidR="00BD2DE6">
        <w:rPr>
          <w:rFonts w:ascii="Times New Roman" w:eastAsia="Times New Roman" w:hAnsi="Times New Roman" w:cs="Times New Roman"/>
          <w:vertAlign w:val="subscript"/>
        </w:rPr>
        <w:t>A</w:t>
      </w:r>
      <w:r w:rsidR="001F123B">
        <w:rPr>
          <w:rFonts w:ascii="Times New Roman" w:eastAsia="Times New Roman" w:hAnsi="Times New Roman" w:cs="Times New Roman"/>
        </w:rPr>
        <w:t xml:space="preserve"> indicate an increase in the quantity between 50 </w:t>
      </w:r>
      <w:r w:rsidR="001F123B" w:rsidRPr="001F123B">
        <w:rPr>
          <w:rFonts w:ascii="Times New Roman" w:eastAsia="Times New Roman" w:hAnsi="Times New Roman" w:cs="Times New Roman"/>
        </w:rPr>
        <w:t>cm</w:t>
      </w:r>
      <w:r w:rsidR="001F123B" w:rsidRPr="00B40D82">
        <w:rPr>
          <w:rFonts w:ascii="Times New Roman" w:eastAsia="Times New Roman" w:hAnsi="Times New Roman" w:cs="Times New Roman"/>
        </w:rPr>
        <w:t>2</w:t>
      </w:r>
      <w:r w:rsidR="001F123B">
        <w:rPr>
          <w:rFonts w:ascii="Times New Roman" w:eastAsia="Times New Roman" w:hAnsi="Times New Roman" w:cs="Times New Roman"/>
        </w:rPr>
        <w:t xml:space="preserve"> and </w:t>
      </w:r>
      <w:r w:rsidR="001F123B" w:rsidRPr="001F123B">
        <w:rPr>
          <w:rFonts w:ascii="Times New Roman" w:eastAsia="Times New Roman" w:hAnsi="Times New Roman" w:cs="Times New Roman"/>
        </w:rPr>
        <w:t>100</w:t>
      </w:r>
      <w:r w:rsidR="001F123B">
        <w:rPr>
          <w:rFonts w:ascii="Times New Roman" w:eastAsia="Times New Roman" w:hAnsi="Times New Roman" w:cs="Times New Roman"/>
        </w:rPr>
        <w:t xml:space="preserve"> cm</w:t>
      </w:r>
      <w:r w:rsidR="001F123B">
        <w:rPr>
          <w:rFonts w:ascii="Times New Roman" w:eastAsia="Times New Roman" w:hAnsi="Times New Roman" w:cs="Times New Roman"/>
          <w:vertAlign w:val="superscript"/>
        </w:rPr>
        <w:t>2</w:t>
      </w:r>
      <w:r>
        <w:rPr>
          <w:rFonts w:ascii="Times New Roman" w:eastAsia="Times New Roman" w:hAnsi="Times New Roman" w:cs="Times New Roman"/>
        </w:rPr>
        <w:t>).</w:t>
      </w:r>
    </w:p>
    <w:p w14:paraId="7397EBD8" w14:textId="77777777" w:rsidR="00B96B53" w:rsidRDefault="00B96B53" w:rsidP="006C050D">
      <w:pPr>
        <w:pBdr>
          <w:top w:val="nil"/>
          <w:left w:val="nil"/>
          <w:bottom w:val="nil"/>
          <w:right w:val="nil"/>
          <w:between w:val="nil"/>
        </w:pBdr>
        <w:spacing w:line="480" w:lineRule="auto"/>
        <w:jc w:val="both"/>
        <w:rPr>
          <w:rFonts w:ascii="Times New Roman" w:eastAsia="Times New Roman" w:hAnsi="Times New Roman" w:cs="Times New Roman"/>
          <w:color w:val="000000"/>
        </w:rPr>
      </w:pPr>
    </w:p>
    <w:tbl>
      <w:tblPr>
        <w:tblStyle w:val="a3"/>
        <w:tblW w:w="9628" w:type="dxa"/>
        <w:tblLayout w:type="fixed"/>
        <w:tblLook w:val="0400" w:firstRow="0" w:lastRow="0" w:firstColumn="0" w:lastColumn="0" w:noHBand="0" w:noVBand="1"/>
      </w:tblPr>
      <w:tblGrid>
        <w:gridCol w:w="9628"/>
      </w:tblGrid>
      <w:tr w:rsidR="00B96B53" w14:paraId="775EF597" w14:textId="77777777">
        <w:tc>
          <w:tcPr>
            <w:tcW w:w="9628" w:type="dxa"/>
          </w:tcPr>
          <w:p w14:paraId="263FC46B" w14:textId="77777777" w:rsidR="00B96B53" w:rsidRDefault="00000000" w:rsidP="006C050D">
            <w:pPr>
              <w:spacing w:line="480" w:lineRule="auto"/>
              <w:jc w:val="both"/>
              <w:rPr>
                <w:color w:val="000000"/>
              </w:rPr>
            </w:pPr>
            <w:r>
              <w:rPr>
                <w:noProof/>
              </w:rPr>
              <w:drawing>
                <wp:inline distT="114300" distB="114300" distL="114300" distR="114300" wp14:anchorId="62D2691B" wp14:editId="3D172D91">
                  <wp:extent cx="5981700" cy="314960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5981700" cy="3149600"/>
                          </a:xfrm>
                          <a:prstGeom prst="rect">
                            <a:avLst/>
                          </a:prstGeom>
                          <a:ln/>
                        </pic:spPr>
                      </pic:pic>
                    </a:graphicData>
                  </a:graphic>
                </wp:inline>
              </w:drawing>
            </w:r>
          </w:p>
        </w:tc>
      </w:tr>
      <w:tr w:rsidR="00B96B53" w14:paraId="5D78EC19" w14:textId="77777777">
        <w:tc>
          <w:tcPr>
            <w:tcW w:w="9628" w:type="dxa"/>
          </w:tcPr>
          <w:p w14:paraId="11008EF4" w14:textId="5A59D074" w:rsidR="00B96B53" w:rsidRDefault="00000000" w:rsidP="00A0536C">
            <w:pPr>
              <w:pBdr>
                <w:top w:val="nil"/>
                <w:left w:val="nil"/>
                <w:bottom w:val="nil"/>
                <w:right w:val="nil"/>
                <w:between w:val="nil"/>
              </w:pBdr>
              <w:spacing w:line="360" w:lineRule="auto"/>
              <w:jc w:val="both"/>
              <w:rPr>
                <w:rFonts w:ascii="Times New Roman" w:eastAsia="Times New Roman" w:hAnsi="Times New Roman" w:cs="Times New Roman"/>
                <w:i/>
              </w:rPr>
            </w:pPr>
            <w:r>
              <w:rPr>
                <w:rFonts w:ascii="Times New Roman" w:eastAsia="Times New Roman" w:hAnsi="Times New Roman" w:cs="Times New Roman"/>
                <w:b/>
                <w:i/>
                <w:color w:val="000000"/>
              </w:rPr>
              <w:t xml:space="preserve">Fig </w:t>
            </w:r>
            <w:r>
              <w:rPr>
                <w:rFonts w:ascii="Times New Roman" w:eastAsia="Times New Roman" w:hAnsi="Times New Roman" w:cs="Times New Roman"/>
                <w:b/>
                <w:i/>
              </w:rPr>
              <w:t>3</w:t>
            </w:r>
            <w:r>
              <w:rPr>
                <w:rFonts w:ascii="Times New Roman" w:eastAsia="Times New Roman" w:hAnsi="Times New Roman" w:cs="Times New Roman"/>
                <w:i/>
                <w:color w:val="000000"/>
              </w:rPr>
              <w:t xml:space="preserve"> </w:t>
            </w:r>
            <w:r>
              <w:rPr>
                <w:rFonts w:ascii="Times New Roman" w:eastAsia="Times New Roman" w:hAnsi="Times New Roman" w:cs="Times New Roman"/>
                <w:i/>
              </w:rPr>
              <w:t>Effect of temperature and excavated area on nest features.</w:t>
            </w:r>
            <w:r>
              <w:rPr>
                <w:rFonts w:ascii="Times New Roman" w:eastAsia="Times New Roman" w:hAnsi="Times New Roman" w:cs="Times New Roman"/>
                <w:i/>
                <w:color w:val="000000"/>
              </w:rPr>
              <w:t xml:space="preserve"> (a) network </w:t>
            </w:r>
            <w:proofErr w:type="spellStart"/>
            <w:r>
              <w:rPr>
                <w:rFonts w:ascii="Times New Roman" w:eastAsia="Times New Roman" w:hAnsi="Times New Roman" w:cs="Times New Roman"/>
                <w:i/>
                <w:color w:val="000000"/>
              </w:rPr>
              <w:t>meshedness</w:t>
            </w:r>
            <w:proofErr w:type="spellEnd"/>
            <w:r>
              <w:rPr>
                <w:rFonts w:ascii="Times New Roman" w:eastAsia="Times New Roman" w:hAnsi="Times New Roman" w:cs="Times New Roman"/>
                <w:i/>
                <w:color w:val="000000"/>
              </w:rPr>
              <w:t>, (b) ne</w:t>
            </w:r>
            <w:r>
              <w:rPr>
                <w:rFonts w:ascii="Times New Roman" w:eastAsia="Times New Roman" w:hAnsi="Times New Roman" w:cs="Times New Roman"/>
                <w:i/>
              </w:rPr>
              <w:t>twork density, (c) tunnel length, (d) network efficiency, (e) network diameter, (f) tunnel width.</w:t>
            </w:r>
            <w:r>
              <w:rPr>
                <w:rFonts w:ascii="Times New Roman" w:eastAsia="Times New Roman" w:hAnsi="Times New Roman" w:cs="Times New Roman"/>
                <w:i/>
                <w:color w:val="000000"/>
              </w:rPr>
              <w:t xml:space="preserve"> </w:t>
            </w:r>
            <w:r>
              <w:rPr>
                <w:rFonts w:ascii="Times New Roman" w:eastAsia="Times New Roman" w:hAnsi="Times New Roman" w:cs="Times New Roman"/>
                <w:i/>
              </w:rPr>
              <w:t>Each individual data point corresponds to the measurement from a single experiment and at one value of nest size (50 cm</w:t>
            </w:r>
            <w:r>
              <w:rPr>
                <w:rFonts w:ascii="Times New Roman" w:eastAsia="Times New Roman" w:hAnsi="Times New Roman" w:cs="Times New Roman"/>
                <w:i/>
                <w:vertAlign w:val="superscript"/>
              </w:rPr>
              <w:t>2</w:t>
            </w:r>
            <w:r>
              <w:rPr>
                <w:rFonts w:ascii="Times New Roman" w:eastAsia="Times New Roman" w:hAnsi="Times New Roman" w:cs="Times New Roman"/>
                <w:i/>
              </w:rPr>
              <w:t xml:space="preserve"> and 100 cm</w:t>
            </w:r>
            <w:r>
              <w:rPr>
                <w:rFonts w:ascii="Times New Roman" w:eastAsia="Times New Roman" w:hAnsi="Times New Roman" w:cs="Times New Roman"/>
                <w:i/>
                <w:vertAlign w:val="superscript"/>
              </w:rPr>
              <w:t>2</w:t>
            </w:r>
            <w:r>
              <w:rPr>
                <w:rFonts w:ascii="Times New Roman" w:eastAsia="Times New Roman" w:hAnsi="Times New Roman" w:cs="Times New Roman"/>
                <w:i/>
              </w:rPr>
              <w:t>). In case of local network properties which are calculated at the tunnel level, such as tunnel width, a data point represents the average value over the entire network</w:t>
            </w:r>
            <w:r>
              <w:rPr>
                <w:rFonts w:ascii="Times New Roman" w:eastAsia="Times New Roman" w:hAnsi="Times New Roman" w:cs="Times New Roman"/>
                <w:i/>
                <w:color w:val="000000"/>
              </w:rPr>
              <w:t xml:space="preserve">). </w:t>
            </w:r>
            <w:r>
              <w:rPr>
                <w:rFonts w:ascii="Times New Roman" w:eastAsia="Times New Roman" w:hAnsi="Times New Roman" w:cs="Times New Roman"/>
                <w:i/>
              </w:rPr>
              <w:t>Box colours indicate the temperature condition of the experiment (cyan=15 °C, yellow=20 °C, orange=25 °C, red=30 °C)</w:t>
            </w:r>
          </w:p>
        </w:tc>
      </w:tr>
    </w:tbl>
    <w:p w14:paraId="68211C9E" w14:textId="1C5EB414" w:rsidR="00B96B53" w:rsidRPr="00D50841" w:rsidRDefault="00A0536C" w:rsidP="00D50841">
      <w:pPr>
        <w:pStyle w:val="Heading2"/>
        <w:pageBreakBefore/>
        <w:spacing w:line="480" w:lineRule="auto"/>
        <w:jc w:val="both"/>
        <w:rPr>
          <w:b/>
        </w:rPr>
      </w:pPr>
      <w:r>
        <w:lastRenderedPageBreak/>
        <w:t>Discussion</w:t>
      </w:r>
    </w:p>
    <w:p w14:paraId="005F9FAA" w14:textId="0E5BB0E4"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rPr>
      </w:pPr>
      <w:bookmarkStart w:id="4" w:name="_1t3h5sf" w:colFirst="0" w:colLast="0"/>
      <w:bookmarkEnd w:id="4"/>
      <w:r>
        <w:rPr>
          <w:rFonts w:ascii="Times New Roman" w:eastAsia="Times New Roman" w:hAnsi="Times New Roman" w:cs="Times New Roman"/>
          <w:color w:val="000000"/>
        </w:rPr>
        <w:t>Temperature had a strong effect on ant digging activity, summari</w:t>
      </w:r>
      <w:r>
        <w:rPr>
          <w:rFonts w:ascii="Times New Roman" w:eastAsia="Times New Roman" w:hAnsi="Times New Roman" w:cs="Times New Roman"/>
        </w:rPr>
        <w:t>s</w:t>
      </w:r>
      <w:r>
        <w:rPr>
          <w:rFonts w:ascii="Times New Roman" w:eastAsia="Times New Roman" w:hAnsi="Times New Roman" w:cs="Times New Roman"/>
          <w:color w:val="000000"/>
        </w:rPr>
        <w:t>ed by the values of activation energy in the range 0.</w:t>
      </w:r>
      <w:r w:rsidR="00956AA1">
        <w:rPr>
          <w:rFonts w:ascii="Times New Roman" w:eastAsia="Times New Roman" w:hAnsi="Times New Roman" w:cs="Times New Roman"/>
          <w:color w:val="000000"/>
        </w:rPr>
        <w:t>23</w:t>
      </w:r>
      <w:r>
        <w:rPr>
          <w:rFonts w:ascii="Times New Roman" w:eastAsia="Times New Roman" w:hAnsi="Times New Roman" w:cs="Times New Roman"/>
          <w:color w:val="000000"/>
        </w:rPr>
        <w:t xml:space="preserve"> to 0.88</w:t>
      </w:r>
      <w:r>
        <w:rPr>
          <w:rFonts w:ascii="Times New Roman" w:eastAsia="Times New Roman" w:hAnsi="Times New Roman" w:cs="Times New Roman"/>
        </w:rPr>
        <w:t> </w:t>
      </w:r>
      <w:r>
        <w:rPr>
          <w:rFonts w:ascii="Times New Roman" w:eastAsia="Times New Roman" w:hAnsi="Times New Roman" w:cs="Times New Roman"/>
          <w:color w:val="000000"/>
        </w:rPr>
        <w:t xml:space="preserve">eV. </w:t>
      </w:r>
      <w:r w:rsidR="00956AA1">
        <w:rPr>
          <w:rFonts w:ascii="Times New Roman" w:eastAsia="Times New Roman" w:hAnsi="Times New Roman" w:cs="Times New Roman"/>
          <w:color w:val="000000"/>
        </w:rPr>
        <w:t xml:space="preserve">These values of activation energy can also be summarised by the statement that </w:t>
      </w:r>
      <w:r w:rsidR="00956AA1">
        <w:rPr>
          <w:rFonts w:ascii="Times New Roman" w:eastAsia="Times New Roman" w:hAnsi="Times New Roman" w:cs="Times New Roman"/>
        </w:rPr>
        <w:t>t</w:t>
      </w:r>
      <w:r>
        <w:rPr>
          <w:rFonts w:ascii="Times New Roman" w:eastAsia="Times New Roman" w:hAnsi="Times New Roman" w:cs="Times New Roman"/>
        </w:rPr>
        <w:t>he</w:t>
      </w:r>
      <w:r>
        <w:rPr>
          <w:rFonts w:ascii="Times New Roman" w:eastAsia="Times New Roman" w:hAnsi="Times New Roman" w:cs="Times New Roman"/>
          <w:color w:val="000000"/>
        </w:rPr>
        <w:t xml:space="preserve"> ants excavated between 1.</w:t>
      </w:r>
      <w:r w:rsidR="00DA77E4">
        <w:rPr>
          <w:rFonts w:ascii="Times New Roman" w:eastAsia="Times New Roman" w:hAnsi="Times New Roman" w:cs="Times New Roman"/>
          <w:color w:val="000000"/>
        </w:rPr>
        <w:t>4</w:t>
      </w:r>
      <w:r>
        <w:rPr>
          <w:rFonts w:ascii="Times New Roman" w:eastAsia="Times New Roman" w:hAnsi="Times New Roman" w:cs="Times New Roman"/>
          <w:color w:val="000000"/>
        </w:rPr>
        <w:t xml:space="preserve"> and 3.2 times faster at 25</w:t>
      </w:r>
      <w:r>
        <w:rPr>
          <w:rFonts w:ascii="Times New Roman" w:eastAsia="Times New Roman" w:hAnsi="Times New Roman" w:cs="Times New Roman"/>
        </w:rPr>
        <w:t> </w:t>
      </w:r>
      <w:r>
        <w:rPr>
          <w:rFonts w:ascii="Times New Roman" w:eastAsia="Times New Roman" w:hAnsi="Times New Roman" w:cs="Times New Roman"/>
          <w:color w:val="000000"/>
        </w:rPr>
        <w:t>°C than at 15</w:t>
      </w:r>
      <w:r>
        <w:rPr>
          <w:rFonts w:ascii="Times New Roman" w:eastAsia="Times New Roman" w:hAnsi="Times New Roman" w:cs="Times New Roman"/>
        </w:rPr>
        <w:t> </w:t>
      </w:r>
      <w:r>
        <w:rPr>
          <w:rFonts w:ascii="Times New Roman" w:eastAsia="Times New Roman" w:hAnsi="Times New Roman" w:cs="Times New Roman"/>
          <w:color w:val="000000"/>
        </w:rPr>
        <w:t>°C (</w:t>
      </w:r>
      <w:r w:rsidR="00502E05">
        <w:rPr>
          <w:rFonts w:ascii="Times New Roman" w:eastAsia="Times New Roman" w:hAnsi="Times New Roman" w:cs="Times New Roman"/>
          <w:color w:val="000000"/>
        </w:rPr>
        <w:t xml:space="preserve">these increases of activity over a 10 degrees interval are often reported under the name of </w:t>
      </w:r>
      <w:r>
        <w:rPr>
          <w:rFonts w:ascii="Times New Roman" w:eastAsia="Times New Roman" w:hAnsi="Times New Roman" w:cs="Times New Roman"/>
          <w:color w:val="000000"/>
        </w:rPr>
        <w:t>Q</w:t>
      </w:r>
      <w:r>
        <w:rPr>
          <w:rFonts w:ascii="Times New Roman" w:eastAsia="Times New Roman" w:hAnsi="Times New Roman" w:cs="Times New Roman"/>
          <w:color w:val="000000"/>
          <w:vertAlign w:val="subscript"/>
        </w:rPr>
        <w:t>10</w:t>
      </w:r>
      <w:r>
        <w:rPr>
          <w:rFonts w:ascii="Times New Roman" w:eastAsia="Times New Roman" w:hAnsi="Times New Roman" w:cs="Times New Roman"/>
          <w:color w:val="000000"/>
        </w:rPr>
        <w:t xml:space="preserve"> factor</w:t>
      </w:r>
      <w:r w:rsidR="00502E05">
        <w:rPr>
          <w:rFonts w:ascii="Times New Roman" w:eastAsia="Times New Roman" w:hAnsi="Times New Roman" w:cs="Times New Roman"/>
          <w:color w:val="000000"/>
        </w:rPr>
        <w:t xml:space="preserve">s and so, in the case of </w:t>
      </w:r>
      <w:r w:rsidR="00502E05" w:rsidRPr="003B6B90">
        <w:rPr>
          <w:rFonts w:ascii="Times New Roman" w:eastAsia="Times New Roman" w:hAnsi="Times New Roman" w:cs="Times New Roman"/>
          <w:i/>
          <w:iCs/>
          <w:color w:val="000000"/>
        </w:rPr>
        <w:t>L. flavus</w:t>
      </w:r>
      <w:r w:rsidR="00502E05">
        <w:rPr>
          <w:rFonts w:ascii="Times New Roman" w:eastAsia="Times New Roman" w:hAnsi="Times New Roman" w:cs="Times New Roman"/>
          <w:color w:val="000000"/>
        </w:rPr>
        <w:t xml:space="preserve"> digging, the Q</w:t>
      </w:r>
      <w:r w:rsidR="00502E05">
        <w:rPr>
          <w:rFonts w:ascii="Times New Roman" w:eastAsia="Times New Roman" w:hAnsi="Times New Roman" w:cs="Times New Roman"/>
          <w:color w:val="000000"/>
          <w:vertAlign w:val="subscript"/>
        </w:rPr>
        <w:t>10</w:t>
      </w:r>
      <w:r>
        <w:rPr>
          <w:rFonts w:ascii="Times New Roman" w:eastAsia="Times New Roman" w:hAnsi="Times New Roman" w:cs="Times New Roman"/>
          <w:color w:val="000000"/>
        </w:rPr>
        <w:t xml:space="preserve"> </w:t>
      </w:r>
      <w:r w:rsidR="00502E05">
        <w:rPr>
          <w:rFonts w:ascii="Times New Roman" w:eastAsia="Times New Roman" w:hAnsi="Times New Roman" w:cs="Times New Roman"/>
          <w:color w:val="000000"/>
        </w:rPr>
        <w:t xml:space="preserve">is in the range </w:t>
      </w:r>
      <w:r>
        <w:rPr>
          <w:rFonts w:ascii="Times New Roman" w:eastAsia="Times New Roman" w:hAnsi="Times New Roman" w:cs="Times New Roman"/>
          <w:color w:val="000000"/>
        </w:rPr>
        <w:t>1.</w:t>
      </w:r>
      <w:r w:rsidR="00DA77E4">
        <w:rPr>
          <w:rFonts w:ascii="Times New Roman" w:eastAsia="Times New Roman" w:hAnsi="Times New Roman" w:cs="Times New Roman"/>
          <w:color w:val="000000"/>
        </w:rPr>
        <w:t>4</w:t>
      </w:r>
      <w:r>
        <w:rPr>
          <w:rFonts w:ascii="Times New Roman" w:eastAsia="Times New Roman" w:hAnsi="Times New Roman" w:cs="Times New Roman"/>
          <w:color w:val="000000"/>
        </w:rPr>
        <w:t xml:space="preserve"> – 3.2). Despite this</w:t>
      </w:r>
      <w:r w:rsidR="00CA4435">
        <w:rPr>
          <w:rFonts w:ascii="Times New Roman" w:eastAsia="Times New Roman" w:hAnsi="Times New Roman" w:cs="Times New Roman"/>
          <w:color w:val="000000"/>
        </w:rPr>
        <w:t xml:space="preserve"> increase in activity with temperature</w:t>
      </w:r>
      <w:r>
        <w:rPr>
          <w:rFonts w:ascii="Times New Roman" w:eastAsia="Times New Roman" w:hAnsi="Times New Roman" w:cs="Times New Roman"/>
          <w:color w:val="000000"/>
        </w:rPr>
        <w:t>, the shape of the excavated galleries was not detectably different across the entire temperature range.</w:t>
      </w:r>
    </w:p>
    <w:p w14:paraId="6F7CF70D" w14:textId="77777777"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color w:val="000000"/>
        </w:rPr>
        <w:t xml:space="preserve">The fact that temperature affects the digging rate of ants is not surprising, as many aspects of the physiology and behaviour of ants </w:t>
      </w:r>
      <w:r>
        <w:rPr>
          <w:rFonts w:ascii="Times New Roman" w:eastAsia="Times New Roman" w:hAnsi="Times New Roman" w:cs="Times New Roman"/>
        </w:rPr>
        <w:t>are greatly affected by</w:t>
      </w:r>
      <w:r>
        <w:rPr>
          <w:rFonts w:ascii="Times New Roman" w:eastAsia="Times New Roman" w:hAnsi="Times New Roman" w:cs="Times New Roman"/>
          <w:color w:val="000000"/>
        </w:rPr>
        <w:t xml:space="preserve"> temperature</w:t>
      </w:r>
      <w:r>
        <w:rPr>
          <w:rFonts w:ascii="Times New Roman" w:eastAsia="Times New Roman" w:hAnsi="Times New Roman" w:cs="Times New Roman"/>
        </w:rPr>
        <w:t xml:space="preserve"> (Hurlbert et al., 2008; Andrew et al., 2013; Van </w:t>
      </w:r>
      <w:proofErr w:type="spellStart"/>
      <w:r>
        <w:rPr>
          <w:rFonts w:ascii="Times New Roman" w:eastAsia="Times New Roman" w:hAnsi="Times New Roman" w:cs="Times New Roman"/>
        </w:rPr>
        <w:t>Oudenhove</w:t>
      </w:r>
      <w:proofErr w:type="spellEnd"/>
      <w:r>
        <w:rPr>
          <w:rFonts w:ascii="Times New Roman" w:eastAsia="Times New Roman" w:hAnsi="Times New Roman" w:cs="Times New Roman"/>
        </w:rPr>
        <w:t xml:space="preserve"> et al., 2011; Van </w:t>
      </w:r>
      <w:proofErr w:type="spellStart"/>
      <w:r>
        <w:rPr>
          <w:rFonts w:ascii="Times New Roman" w:eastAsia="Times New Roman" w:hAnsi="Times New Roman" w:cs="Times New Roman"/>
        </w:rPr>
        <w:t>Oudenhove</w:t>
      </w:r>
      <w:proofErr w:type="spellEnd"/>
      <w:r>
        <w:rPr>
          <w:rFonts w:ascii="Times New Roman" w:eastAsia="Times New Roman" w:hAnsi="Times New Roman" w:cs="Times New Roman"/>
        </w:rPr>
        <w:t xml:space="preserve"> et al., 2012; Traniello et al. 1984; </w:t>
      </w:r>
      <w:proofErr w:type="spellStart"/>
      <w:r>
        <w:rPr>
          <w:rFonts w:ascii="Times New Roman" w:eastAsia="Times New Roman" w:hAnsi="Times New Roman" w:cs="Times New Roman"/>
        </w:rPr>
        <w:t>Tizón</w:t>
      </w:r>
      <w:proofErr w:type="spellEnd"/>
      <w:r>
        <w:rPr>
          <w:rFonts w:ascii="Times New Roman" w:eastAsia="Times New Roman" w:hAnsi="Times New Roman" w:cs="Times New Roman"/>
        </w:rPr>
        <w:t xml:space="preserve"> et al., 2014). Previous studies have already reported on the relation between environmental temperature and digging activity in various ant species (</w:t>
      </w:r>
      <w:proofErr w:type="spellStart"/>
      <w:r>
        <w:rPr>
          <w:rFonts w:ascii="Times New Roman" w:eastAsia="Times New Roman" w:hAnsi="Times New Roman" w:cs="Times New Roman"/>
        </w:rPr>
        <w:t>Bollazzi</w:t>
      </w:r>
      <w:proofErr w:type="spellEnd"/>
      <w:r>
        <w:rPr>
          <w:rFonts w:ascii="Times New Roman" w:eastAsia="Times New Roman" w:hAnsi="Times New Roman" w:cs="Times New Roman"/>
        </w:rPr>
        <w:t xml:space="preserve">, Kronenbitter and Roces, 2008; </w:t>
      </w:r>
      <w:proofErr w:type="spellStart"/>
      <w:r>
        <w:rPr>
          <w:rFonts w:ascii="Times New Roman" w:eastAsia="Times New Roman" w:hAnsi="Times New Roman" w:cs="Times New Roman"/>
        </w:rPr>
        <w:t>Sankovitz</w:t>
      </w:r>
      <w:proofErr w:type="spellEnd"/>
      <w:r>
        <w:rPr>
          <w:rFonts w:ascii="Times New Roman" w:eastAsia="Times New Roman" w:hAnsi="Times New Roman" w:cs="Times New Roman"/>
        </w:rPr>
        <w:t xml:space="preserve"> &amp; Purcell, 2021; García Ibarra et al., 2024), typically finding an increase of digging activity with increasing temperature. In these previous studies, variations of temperature were often associated with the presence of spatial temperature gradients - areas of a nest farther from the surface of the ground are less affected by temperature variations. Our study confirms that similar findings also hold when temperature is modulated in the absence of spatial gradients.</w:t>
      </w:r>
    </w:p>
    <w:p w14:paraId="3943B293" w14:textId="09BB0273" w:rsidR="006103EB" w:rsidRDefault="00000000" w:rsidP="006103EB">
      <w:pPr>
        <w:pBdr>
          <w:top w:val="nil"/>
          <w:left w:val="nil"/>
          <w:bottom w:val="nil"/>
          <w:right w:val="nil"/>
          <w:between w:val="nil"/>
        </w:pBdr>
        <w:spacing w:line="48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rPr>
        <w:t xml:space="preserve">We did not detect consistent effects of temperature on nest shape, either at the local scale of individual corridors or at the broader scale of the excavated network of </w:t>
      </w:r>
      <w:proofErr w:type="gramStart"/>
      <w:r>
        <w:rPr>
          <w:rFonts w:ascii="Times New Roman" w:eastAsia="Times New Roman" w:hAnsi="Times New Roman" w:cs="Times New Roman"/>
        </w:rPr>
        <w:t>galleries as a whole</w:t>
      </w:r>
      <w:proofErr w:type="gramEnd"/>
      <w:r>
        <w:rPr>
          <w:rFonts w:ascii="Times New Roman" w:eastAsia="Times New Roman" w:hAnsi="Times New Roman" w:cs="Times New Roman"/>
        </w:rPr>
        <w:t xml:space="preserve">. Ants excavated similar structures across the entire range of temperatures. A recent study focusing on the effect of temperature and humidity on nest excavation by harvester ants (O’Fallon </w:t>
      </w:r>
      <w:r>
        <w:rPr>
          <w:rFonts w:ascii="Times New Roman" w:eastAsia="Times New Roman" w:hAnsi="Times New Roman" w:cs="Times New Roman"/>
          <w:i/>
        </w:rPr>
        <w:t>et al.</w:t>
      </w:r>
      <w:r>
        <w:rPr>
          <w:rFonts w:ascii="Times New Roman" w:eastAsia="Times New Roman" w:hAnsi="Times New Roman" w:cs="Times New Roman"/>
        </w:rPr>
        <w:t xml:space="preserve">, 2022) similarly found that neither temperature nor humidity were inducing changes in the shape of the nests in the absence of gradients in the soil. In the collective behaviour of social insects, ‘shape transitions’ between qualitatively different patterns often occur when two variables that control the process change disproportionately relative to each other. For instance, </w:t>
      </w:r>
      <w:proofErr w:type="spellStart"/>
      <w:r>
        <w:rPr>
          <w:rFonts w:ascii="Times New Roman" w:eastAsia="Times New Roman" w:hAnsi="Times New Roman" w:cs="Times New Roman"/>
        </w:rPr>
        <w:t>Toffin</w:t>
      </w:r>
      <w:proofErr w:type="spellEnd"/>
      <w:r>
        <w:rPr>
          <w:rFonts w:ascii="Times New Roman" w:eastAsia="Times New Roman" w:hAnsi="Times New Roman" w:cs="Times New Roman"/>
        </w:rPr>
        <w:t xml:space="preserve"> and collaborators (2009) </w:t>
      </w:r>
      <w:r>
        <w:rPr>
          <w:rFonts w:ascii="Times New Roman" w:eastAsia="Times New Roman" w:hAnsi="Times New Roman" w:cs="Times New Roman"/>
        </w:rPr>
        <w:lastRenderedPageBreak/>
        <w:t xml:space="preserve">characterised a shape transition during nest digging in ants, whereby an initial circular cavity evolves into a ramified structure through a branching process. In their study, the shape transition occurred because the number of workers involved in the excavation remained approximately constant over time while the area available for excavation increased, leading to a decreasing density of ants per available digging site, resulting in a change in the nest shape being created. In the context of responses to temperature, we could expect to observe temperature driven shape transitions if different components of ant digging behaviour had different activation energies, e.g. if the spontaneous initiation of new tunnels was more affected by temperature than the elongation of already existing ones, or if the proportion of digging ants vs. inactive ants changed with temperature. The fact that we did not observe temperature-induced shape differences in our experiments suggests temperature sped up all activities that contribute to the digging process in a similar way, an analogy being when playing a video at normal speed and then sped up. The fact that similar values of activation energy described both ant movement and nest growth </w:t>
      </w:r>
      <w:proofErr w:type="gramStart"/>
      <w:r>
        <w:rPr>
          <w:rFonts w:ascii="Times New Roman" w:eastAsia="Times New Roman" w:hAnsi="Times New Roman" w:cs="Times New Roman"/>
        </w:rPr>
        <w:t>supports</w:t>
      </w:r>
      <w:proofErr w:type="gramEnd"/>
      <w:r>
        <w:rPr>
          <w:rFonts w:ascii="Times New Roman" w:eastAsia="Times New Roman" w:hAnsi="Times New Roman" w:cs="Times New Roman"/>
        </w:rPr>
        <w:t xml:space="preserve"> this conclusion. In conclusion, high temperatures within the normal ecological range for </w:t>
      </w:r>
      <w:r>
        <w:rPr>
          <w:rFonts w:ascii="Times New Roman" w:eastAsia="Times New Roman" w:hAnsi="Times New Roman" w:cs="Times New Roman"/>
          <w:i/>
        </w:rPr>
        <w:t>L. flavus</w:t>
      </w:r>
      <w:r>
        <w:rPr>
          <w:rFonts w:ascii="Times New Roman" w:eastAsia="Times New Roman" w:hAnsi="Times New Roman" w:cs="Times New Roman"/>
        </w:rPr>
        <w:t xml:space="preserve"> do not affect how they dig </w:t>
      </w:r>
      <w:proofErr w:type="gramStart"/>
      <w:r>
        <w:rPr>
          <w:rFonts w:ascii="Times New Roman" w:eastAsia="Times New Roman" w:hAnsi="Times New Roman" w:cs="Times New Roman"/>
        </w:rPr>
        <w:t>nests, but</w:t>
      </w:r>
      <w:proofErr w:type="gramEnd"/>
      <w:r>
        <w:rPr>
          <w:rFonts w:ascii="Times New Roman" w:eastAsia="Times New Roman" w:hAnsi="Times New Roman" w:cs="Times New Roman"/>
        </w:rPr>
        <w:t xml:space="preserve"> do result in these ants digging them more quickly. </w:t>
      </w:r>
      <w:r w:rsidR="00A92120">
        <w:rPr>
          <w:rFonts w:ascii="Times New Roman" w:eastAsia="Times New Roman" w:hAnsi="Times New Roman" w:cs="Times New Roman"/>
          <w:color w:val="000000"/>
        </w:rPr>
        <w:t xml:space="preserve">In nature, </w:t>
      </w:r>
      <w:r w:rsidR="00A92120" w:rsidRPr="00B40D82">
        <w:rPr>
          <w:rFonts w:ascii="Times New Roman" w:eastAsia="Times New Roman" w:hAnsi="Times New Roman" w:cs="Times New Roman"/>
          <w:i/>
          <w:iCs/>
          <w:color w:val="000000"/>
        </w:rPr>
        <w:t>L. flavus</w:t>
      </w:r>
      <w:r w:rsidR="00A92120">
        <w:rPr>
          <w:rFonts w:ascii="Times New Roman" w:eastAsia="Times New Roman" w:hAnsi="Times New Roman" w:cs="Times New Roman"/>
          <w:color w:val="000000"/>
        </w:rPr>
        <w:t xml:space="preserve"> ants are typically found in open meadows in temperate regions, and they experience daily </w:t>
      </w:r>
      <w:r w:rsidR="00255480">
        <w:rPr>
          <w:rFonts w:ascii="Times New Roman" w:eastAsia="Times New Roman" w:hAnsi="Times New Roman" w:cs="Times New Roman"/>
          <w:color w:val="000000"/>
        </w:rPr>
        <w:t xml:space="preserve">and seasonal </w:t>
      </w:r>
      <w:r w:rsidR="00A92120">
        <w:rPr>
          <w:rFonts w:ascii="Times New Roman" w:eastAsia="Times New Roman" w:hAnsi="Times New Roman" w:cs="Times New Roman"/>
          <w:color w:val="000000"/>
        </w:rPr>
        <w:t>temperature fluctuations</w:t>
      </w:r>
      <w:r w:rsidR="00255480">
        <w:rPr>
          <w:rFonts w:ascii="Times New Roman" w:eastAsia="Times New Roman" w:hAnsi="Times New Roman" w:cs="Times New Roman"/>
          <w:color w:val="000000"/>
        </w:rPr>
        <w:t>,</w:t>
      </w:r>
      <w:r w:rsidR="00A92120">
        <w:rPr>
          <w:rFonts w:ascii="Times New Roman" w:eastAsia="Times New Roman" w:hAnsi="Times New Roman" w:cs="Times New Roman"/>
          <w:color w:val="000000"/>
        </w:rPr>
        <w:t xml:space="preserve"> including inside their </w:t>
      </w:r>
      <w:r w:rsidR="00255480">
        <w:rPr>
          <w:rFonts w:ascii="Times New Roman" w:eastAsia="Times New Roman" w:hAnsi="Times New Roman" w:cs="Times New Roman"/>
          <w:color w:val="000000"/>
        </w:rPr>
        <w:t>mound</w:t>
      </w:r>
      <w:r w:rsidR="00EE532F">
        <w:rPr>
          <w:rFonts w:ascii="Times New Roman" w:eastAsia="Times New Roman" w:hAnsi="Times New Roman" w:cs="Times New Roman"/>
          <w:color w:val="000000"/>
        </w:rPr>
        <w:t xml:space="preserve"> (</w:t>
      </w:r>
      <w:r w:rsidR="00255480" w:rsidRPr="00856512">
        <w:rPr>
          <w:rFonts w:ascii="Times New Roman" w:eastAsia="Times New Roman" w:hAnsi="Times New Roman" w:cs="Times New Roman"/>
          <w:color w:val="000000" w:themeColor="text1"/>
        </w:rPr>
        <w:t xml:space="preserve">see e.g. </w:t>
      </w:r>
      <w:proofErr w:type="spellStart"/>
      <w:r w:rsidR="00EE532F" w:rsidRPr="00856512">
        <w:rPr>
          <w:color w:val="000000" w:themeColor="text1"/>
        </w:rPr>
        <w:t>Véle</w:t>
      </w:r>
      <w:proofErr w:type="spellEnd"/>
      <w:r w:rsidR="00EE532F" w:rsidRPr="00856512">
        <w:rPr>
          <w:color w:val="000000" w:themeColor="text1"/>
        </w:rPr>
        <w:t xml:space="preserve"> and </w:t>
      </w:r>
      <w:proofErr w:type="spellStart"/>
      <w:r w:rsidR="00EE532F" w:rsidRPr="00856512">
        <w:rPr>
          <w:color w:val="000000" w:themeColor="text1"/>
        </w:rPr>
        <w:t>Holuša</w:t>
      </w:r>
      <w:proofErr w:type="spellEnd"/>
      <w:r w:rsidR="00EE532F" w:rsidRPr="00856512">
        <w:rPr>
          <w:color w:val="000000" w:themeColor="text1"/>
        </w:rPr>
        <w:t>, 2017</w:t>
      </w:r>
      <w:r w:rsidR="00EE532F" w:rsidRPr="00B40D82">
        <w:rPr>
          <w:color w:val="265898" w:themeColor="text2" w:themeTint="E6"/>
        </w:rPr>
        <w:t>).</w:t>
      </w:r>
      <w:r w:rsidR="00A92120">
        <w:rPr>
          <w:rFonts w:ascii="Times New Roman" w:eastAsia="Times New Roman" w:hAnsi="Times New Roman" w:cs="Times New Roman"/>
          <w:color w:val="000000"/>
        </w:rPr>
        <w:t xml:space="preserve"> </w:t>
      </w:r>
      <w:r w:rsidR="00255480">
        <w:rPr>
          <w:rFonts w:ascii="Times New Roman" w:eastAsia="Times New Roman" w:hAnsi="Times New Roman" w:cs="Times New Roman"/>
          <w:color w:val="000000"/>
        </w:rPr>
        <w:t xml:space="preserve">There might be </w:t>
      </w:r>
      <w:r w:rsidR="007465F7">
        <w:rPr>
          <w:rFonts w:ascii="Times New Roman" w:eastAsia="Times New Roman" w:hAnsi="Times New Roman" w:cs="Times New Roman"/>
          <w:color w:val="000000"/>
        </w:rPr>
        <w:t>an</w:t>
      </w:r>
      <w:r w:rsidR="00255480">
        <w:rPr>
          <w:rFonts w:ascii="Times New Roman" w:eastAsia="Times New Roman" w:hAnsi="Times New Roman" w:cs="Times New Roman"/>
          <w:color w:val="000000"/>
        </w:rPr>
        <w:t xml:space="preserve"> adaptive benefit for the ants in making </w:t>
      </w:r>
      <w:r w:rsidR="0097121F">
        <w:rPr>
          <w:rFonts w:ascii="Times New Roman" w:eastAsia="Times New Roman" w:hAnsi="Times New Roman" w:cs="Times New Roman"/>
          <w:color w:val="000000"/>
        </w:rPr>
        <w:t>coherent structures, irrespective of</w:t>
      </w:r>
      <w:r w:rsidR="00255480">
        <w:rPr>
          <w:rFonts w:ascii="Times New Roman" w:eastAsia="Times New Roman" w:hAnsi="Times New Roman" w:cs="Times New Roman"/>
          <w:color w:val="000000"/>
        </w:rPr>
        <w:t xml:space="preserve"> </w:t>
      </w:r>
      <w:r w:rsidR="0097121F">
        <w:rPr>
          <w:rFonts w:ascii="Times New Roman" w:eastAsia="Times New Roman" w:hAnsi="Times New Roman" w:cs="Times New Roman"/>
          <w:color w:val="000000"/>
        </w:rPr>
        <w:t>daily and seasonal temperature fluctuations that might be experienced</w:t>
      </w:r>
      <w:r w:rsidR="00255480">
        <w:rPr>
          <w:rFonts w:ascii="Times New Roman" w:eastAsia="Times New Roman" w:hAnsi="Times New Roman" w:cs="Times New Roman"/>
          <w:color w:val="000000"/>
        </w:rPr>
        <w:t xml:space="preserve"> at the time of construction, </w:t>
      </w:r>
      <w:r w:rsidR="0097121F">
        <w:rPr>
          <w:rFonts w:ascii="Times New Roman" w:eastAsia="Times New Roman" w:hAnsi="Times New Roman" w:cs="Times New Roman"/>
          <w:color w:val="000000"/>
        </w:rPr>
        <w:t>especially if we consider</w:t>
      </w:r>
      <w:r w:rsidR="00255480">
        <w:rPr>
          <w:rFonts w:ascii="Times New Roman" w:eastAsia="Times New Roman" w:hAnsi="Times New Roman" w:cs="Times New Roman"/>
          <w:color w:val="000000"/>
        </w:rPr>
        <w:t xml:space="preserve"> that </w:t>
      </w:r>
      <w:r w:rsidR="00255480">
        <w:rPr>
          <w:rFonts w:ascii="Times New Roman" w:eastAsia="Times New Roman" w:hAnsi="Times New Roman" w:cs="Times New Roman"/>
        </w:rPr>
        <w:t xml:space="preserve">some of these </w:t>
      </w:r>
      <w:r w:rsidR="00A92120">
        <w:rPr>
          <w:rFonts w:ascii="Times New Roman" w:eastAsia="Times New Roman" w:hAnsi="Times New Roman" w:cs="Times New Roman"/>
        </w:rPr>
        <w:t xml:space="preserve">structures </w:t>
      </w:r>
      <w:r w:rsidR="0097121F">
        <w:rPr>
          <w:rFonts w:ascii="Times New Roman" w:eastAsia="Times New Roman" w:hAnsi="Times New Roman" w:cs="Times New Roman"/>
        </w:rPr>
        <w:t xml:space="preserve">are likely to </w:t>
      </w:r>
      <w:r w:rsidR="00255480">
        <w:rPr>
          <w:rFonts w:ascii="Times New Roman" w:eastAsia="Times New Roman" w:hAnsi="Times New Roman" w:cs="Times New Roman"/>
          <w:color w:val="000000"/>
        </w:rPr>
        <w:t>persist for considerable time</w:t>
      </w:r>
      <w:r w:rsidR="00BC58EE">
        <w:rPr>
          <w:rFonts w:ascii="Times New Roman" w:eastAsia="Times New Roman" w:hAnsi="Times New Roman" w:cs="Times New Roman"/>
          <w:color w:val="000000"/>
        </w:rPr>
        <w:t xml:space="preserve"> </w:t>
      </w:r>
      <w:r w:rsidR="0097121F">
        <w:rPr>
          <w:rFonts w:ascii="Times New Roman" w:eastAsia="Times New Roman" w:hAnsi="Times New Roman" w:cs="Times New Roman"/>
          <w:color w:val="000000"/>
        </w:rPr>
        <w:t xml:space="preserve">after </w:t>
      </w:r>
      <w:r w:rsidR="0011216A">
        <w:rPr>
          <w:rFonts w:ascii="Times New Roman" w:eastAsia="Times New Roman" w:hAnsi="Times New Roman" w:cs="Times New Roman"/>
          <w:color w:val="000000"/>
        </w:rPr>
        <w:t>their initial construction</w:t>
      </w:r>
      <w:r w:rsidR="0097121F">
        <w:rPr>
          <w:rFonts w:ascii="Times New Roman" w:eastAsia="Times New Roman" w:hAnsi="Times New Roman" w:cs="Times New Roman"/>
          <w:color w:val="000000"/>
        </w:rPr>
        <w:t xml:space="preserve"> </w:t>
      </w:r>
      <w:r w:rsidR="00BC58EE">
        <w:rPr>
          <w:rFonts w:ascii="Times New Roman" w:eastAsia="Times New Roman" w:hAnsi="Times New Roman" w:cs="Times New Roman"/>
          <w:color w:val="000000"/>
        </w:rPr>
        <w:t>(see e.g. King, 2020)</w:t>
      </w:r>
      <w:r w:rsidR="00A92120">
        <w:rPr>
          <w:rFonts w:ascii="Times New Roman" w:eastAsia="Times New Roman" w:hAnsi="Times New Roman" w:cs="Times New Roman"/>
          <w:color w:val="000000"/>
        </w:rPr>
        <w:t>.</w:t>
      </w:r>
    </w:p>
    <w:p w14:paraId="281E93B4" w14:textId="6E9DC875" w:rsidR="00B96B53" w:rsidRDefault="006103EB" w:rsidP="006103EB">
      <w:pPr>
        <w:pBdr>
          <w:top w:val="nil"/>
          <w:left w:val="nil"/>
          <w:bottom w:val="nil"/>
          <w:right w:val="nil"/>
          <w:between w:val="nil"/>
        </w:pBdr>
        <w:spacing w:line="480" w:lineRule="auto"/>
        <w:ind w:firstLine="720"/>
        <w:jc w:val="both"/>
        <w:rPr>
          <w:rFonts w:ascii="Times New Roman" w:eastAsia="Times New Roman" w:hAnsi="Times New Roman" w:cs="Times New Roman"/>
        </w:rPr>
      </w:pPr>
      <w:r>
        <w:rPr>
          <w:rFonts w:ascii="Times New Roman" w:eastAsia="Times New Roman" w:hAnsi="Times New Roman" w:cs="Times New Roman"/>
          <w:color w:val="000000"/>
        </w:rPr>
        <w:t xml:space="preserve">We should note, however, that </w:t>
      </w:r>
      <w:r>
        <w:rPr>
          <w:rFonts w:ascii="Times New Roman" w:eastAsia="Times New Roman" w:hAnsi="Times New Roman" w:cs="Times New Roman"/>
        </w:rPr>
        <w:t xml:space="preserve">while temperature </w:t>
      </w:r>
      <w:r>
        <w:rPr>
          <w:rFonts w:ascii="Times New Roman" w:eastAsia="Times New Roman" w:hAnsi="Times New Roman" w:cs="Times New Roman"/>
          <w:i/>
        </w:rPr>
        <w:t>per se</w:t>
      </w:r>
      <w:r>
        <w:rPr>
          <w:rFonts w:ascii="Times New Roman" w:eastAsia="Times New Roman" w:hAnsi="Times New Roman" w:cs="Times New Roman"/>
        </w:rPr>
        <w:t xml:space="preserve"> did not affect nest shape in our experiments, under natural conditions temperature variation is often associated with the presence of gradients of temperature itself and of humidity, and these gradients are known </w:t>
      </w:r>
      <w:r w:rsidR="00571F5E">
        <w:rPr>
          <w:color w:val="000000"/>
        </w:rPr>
        <w:t>to have an impact on the shape of excavated nests (</w:t>
      </w:r>
      <w:proofErr w:type="spellStart"/>
      <w:r w:rsidR="00571F5E">
        <w:rPr>
          <w:color w:val="000000"/>
        </w:rPr>
        <w:t>Bollazzi</w:t>
      </w:r>
      <w:proofErr w:type="spellEnd"/>
      <w:r w:rsidR="00571F5E">
        <w:rPr>
          <w:color w:val="000000"/>
        </w:rPr>
        <w:t xml:space="preserve">, Kronenbitter and Roces, 2008; </w:t>
      </w:r>
      <w:proofErr w:type="spellStart"/>
      <w:r w:rsidR="00571F5E">
        <w:rPr>
          <w:color w:val="000000"/>
        </w:rPr>
        <w:t>Sankovitz</w:t>
      </w:r>
      <w:proofErr w:type="spellEnd"/>
      <w:r w:rsidR="00571F5E">
        <w:rPr>
          <w:color w:val="000000"/>
        </w:rPr>
        <w:t xml:space="preserve"> &amp; Purcell, 2021; García Ibarra et al., 2024).</w:t>
      </w:r>
      <w:r>
        <w:rPr>
          <w:color w:val="000000"/>
        </w:rPr>
        <w:t xml:space="preserve"> </w:t>
      </w:r>
      <w:r w:rsidR="002A1BD4">
        <w:rPr>
          <w:color w:val="000000"/>
        </w:rPr>
        <w:t xml:space="preserve">Future research could complement our study with a characterisation of </w:t>
      </w:r>
      <w:r>
        <w:rPr>
          <w:color w:val="000000"/>
        </w:rPr>
        <w:t xml:space="preserve">galleries </w:t>
      </w:r>
      <w:r w:rsidR="002F3597">
        <w:rPr>
          <w:color w:val="000000"/>
        </w:rPr>
        <w:t xml:space="preserve">excavated by </w:t>
      </w:r>
      <w:r w:rsidR="002F3597" w:rsidRPr="00286290">
        <w:rPr>
          <w:i/>
          <w:iCs/>
          <w:color w:val="000000"/>
        </w:rPr>
        <w:t>L. flavus</w:t>
      </w:r>
      <w:r w:rsidR="002F3597">
        <w:rPr>
          <w:color w:val="000000"/>
        </w:rPr>
        <w:t xml:space="preserve"> in their natural </w:t>
      </w:r>
      <w:r w:rsidR="001F4085">
        <w:rPr>
          <w:color w:val="000000"/>
        </w:rPr>
        <w:t xml:space="preserve">field </w:t>
      </w:r>
      <w:r w:rsidR="002F3597">
        <w:rPr>
          <w:color w:val="000000"/>
        </w:rPr>
        <w:t>conditions.</w:t>
      </w:r>
    </w:p>
    <w:p w14:paraId="38152A58" w14:textId="77777777" w:rsidR="00B96B53" w:rsidRDefault="00000000" w:rsidP="006C050D">
      <w:pPr>
        <w:pBdr>
          <w:top w:val="nil"/>
          <w:left w:val="nil"/>
          <w:bottom w:val="nil"/>
          <w:right w:val="nil"/>
          <w:between w:val="nil"/>
        </w:pBdr>
        <w:spacing w:line="480" w:lineRule="auto"/>
        <w:ind w:firstLine="720"/>
        <w:jc w:val="both"/>
        <w:rPr>
          <w:rFonts w:ascii="Times New Roman" w:eastAsia="Times New Roman" w:hAnsi="Times New Roman" w:cs="Times New Roman"/>
          <w:highlight w:val="white"/>
        </w:rPr>
      </w:pPr>
      <w:r>
        <w:rPr>
          <w:rFonts w:ascii="Times New Roman" w:eastAsia="Times New Roman" w:hAnsi="Times New Roman" w:cs="Times New Roman"/>
          <w:highlight w:val="white"/>
        </w:rPr>
        <w:lastRenderedPageBreak/>
        <w:t xml:space="preserve">In our experiment, we did not reach the thermal limit of </w:t>
      </w:r>
      <w:r>
        <w:rPr>
          <w:rFonts w:ascii="Times New Roman" w:eastAsia="Times New Roman" w:hAnsi="Times New Roman" w:cs="Times New Roman"/>
          <w:i/>
          <w:highlight w:val="white"/>
        </w:rPr>
        <w:t>L. flavus</w:t>
      </w:r>
      <w:r>
        <w:rPr>
          <w:rFonts w:ascii="Times New Roman" w:eastAsia="Times New Roman" w:hAnsi="Times New Roman" w:cs="Times New Roman"/>
          <w:highlight w:val="white"/>
        </w:rPr>
        <w:t xml:space="preserve"> (the thermal limits of the </w:t>
      </w:r>
      <w:proofErr w:type="spellStart"/>
      <w:r>
        <w:rPr>
          <w:rFonts w:ascii="Times New Roman" w:eastAsia="Times New Roman" w:hAnsi="Times New Roman" w:cs="Times New Roman"/>
          <w:i/>
          <w:highlight w:val="white"/>
        </w:rPr>
        <w:t>Lasius</w:t>
      </w:r>
      <w:proofErr w:type="spellEnd"/>
      <w:r>
        <w:rPr>
          <w:rFonts w:ascii="Times New Roman" w:eastAsia="Times New Roman" w:hAnsi="Times New Roman" w:cs="Times New Roman"/>
          <w:highlight w:val="white"/>
        </w:rPr>
        <w:t xml:space="preserve"> genus are reported to be around 38.7 °C; Diamond et </w:t>
      </w:r>
      <w:r>
        <w:rPr>
          <w:rFonts w:ascii="Times New Roman" w:eastAsia="Times New Roman" w:hAnsi="Times New Roman" w:cs="Times New Roman"/>
          <w:i/>
          <w:highlight w:val="white"/>
        </w:rPr>
        <w:t>al.</w:t>
      </w:r>
      <w:r>
        <w:rPr>
          <w:rFonts w:ascii="Times New Roman" w:eastAsia="Times New Roman" w:hAnsi="Times New Roman" w:cs="Times New Roman"/>
          <w:highlight w:val="white"/>
        </w:rPr>
        <w:t xml:space="preserve">, 2012; Penick et al., 2017). Future work could explore the effect of temperature on digging activity along a wider range of temperature conditions. Our study, which focused on laboratory experiments running for a short period of time, highlights the effects of temperature on digging activity in isolation from other ecological variables such as colony growth and ecological interactions, which are also affected by temperature. For example, a higher temperature is expected to increase the metabolic rate of individual </w:t>
      </w:r>
      <w:proofErr w:type="gramStart"/>
      <w:r>
        <w:rPr>
          <w:rFonts w:ascii="Times New Roman" w:eastAsia="Times New Roman" w:hAnsi="Times New Roman" w:cs="Times New Roman"/>
          <w:highlight w:val="white"/>
        </w:rPr>
        <w:t>ants, and</w:t>
      </w:r>
      <w:proofErr w:type="gramEnd"/>
      <w:r>
        <w:rPr>
          <w:rFonts w:ascii="Times New Roman" w:eastAsia="Times New Roman" w:hAnsi="Times New Roman" w:cs="Times New Roman"/>
          <w:highlight w:val="white"/>
        </w:rPr>
        <w:t xml:space="preserve"> consequently reduce the population density of ants that can be sustained per unit surface area of land.</w:t>
      </w:r>
    </w:p>
    <w:p w14:paraId="1F065686" w14:textId="77777777" w:rsidR="00B96B53" w:rsidRDefault="00000000" w:rsidP="006C050D">
      <w:pPr>
        <w:spacing w:line="480" w:lineRule="auto"/>
        <w:ind w:firstLine="720"/>
        <w:jc w:val="both"/>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In the future, it will be interesting to integrate our results with more empirical information on the effects of temperature on other variables of the behaviour and ecology of </w:t>
      </w:r>
      <w:r>
        <w:rPr>
          <w:rFonts w:ascii="Times New Roman" w:eastAsia="Times New Roman" w:hAnsi="Times New Roman" w:cs="Times New Roman"/>
          <w:i/>
          <w:highlight w:val="white"/>
        </w:rPr>
        <w:t>L. flavus</w:t>
      </w:r>
      <w:r>
        <w:rPr>
          <w:rFonts w:ascii="Times New Roman" w:eastAsia="Times New Roman" w:hAnsi="Times New Roman" w:cs="Times New Roman"/>
          <w:highlight w:val="white"/>
        </w:rPr>
        <w:t xml:space="preserve"> ants. In this way, it might be possible to understand, directly from bottom-up principles, how this ant species, which is an important ecosystem engineer, and the meadows that are so characteristically associated with it, might respond to current and future changes in its environment.</w:t>
      </w:r>
    </w:p>
    <w:p w14:paraId="51322360" w14:textId="77777777" w:rsidR="00B96B53" w:rsidRDefault="00B96B53" w:rsidP="006C050D">
      <w:pPr>
        <w:pBdr>
          <w:top w:val="nil"/>
          <w:left w:val="nil"/>
          <w:bottom w:val="nil"/>
          <w:right w:val="nil"/>
          <w:between w:val="nil"/>
        </w:pBdr>
        <w:spacing w:line="480" w:lineRule="auto"/>
        <w:jc w:val="both"/>
      </w:pPr>
    </w:p>
    <w:p w14:paraId="0B840BC5" w14:textId="77777777" w:rsidR="00B96B53" w:rsidRDefault="00000000" w:rsidP="006C050D">
      <w:pPr>
        <w:pBdr>
          <w:top w:val="nil"/>
          <w:left w:val="nil"/>
          <w:bottom w:val="nil"/>
          <w:right w:val="nil"/>
          <w:between w:val="nil"/>
        </w:pBdr>
        <w:spacing w:line="480" w:lineRule="auto"/>
        <w:jc w:val="both"/>
      </w:pPr>
      <w:r>
        <w:rPr>
          <w:rFonts w:ascii="Times New Roman" w:eastAsia="Times New Roman" w:hAnsi="Times New Roman" w:cs="Times New Roman"/>
          <w:i/>
        </w:rPr>
        <w:t>Data availability</w:t>
      </w:r>
    </w:p>
    <w:p w14:paraId="63C43BA3" w14:textId="77777777" w:rsidR="00B96B53" w:rsidRDefault="00000000" w:rsidP="006C050D">
      <w:pPr>
        <w:pBdr>
          <w:top w:val="nil"/>
          <w:left w:val="nil"/>
          <w:bottom w:val="nil"/>
          <w:right w:val="nil"/>
          <w:between w:val="nil"/>
        </w:pBdr>
        <w:spacing w:line="480" w:lineRule="auto"/>
        <w:jc w:val="both"/>
      </w:pPr>
      <w:r>
        <w:rPr>
          <w:rFonts w:ascii="Times New Roman" w:eastAsia="Times New Roman" w:hAnsi="Times New Roman" w:cs="Times New Roman"/>
          <w:highlight w:val="white"/>
        </w:rPr>
        <w:t xml:space="preserve">Data and analysis code associated with this manuscript are available at </w:t>
      </w:r>
      <w:hyperlink r:id="rId16">
        <w:r w:rsidR="00B96B53">
          <w:rPr>
            <w:rFonts w:ascii="Times New Roman" w:eastAsia="Times New Roman" w:hAnsi="Times New Roman" w:cs="Times New Roman"/>
            <w:highlight w:val="white"/>
          </w:rPr>
          <w:t>https://doi.org/10.6084/m9.figshare.28602074</w:t>
        </w:r>
      </w:hyperlink>
      <w:r>
        <w:t>.</w:t>
      </w:r>
    </w:p>
    <w:p w14:paraId="7B387142" w14:textId="77777777" w:rsidR="00FE213B" w:rsidRDefault="00FE213B" w:rsidP="006C050D">
      <w:pPr>
        <w:pBdr>
          <w:top w:val="nil"/>
          <w:left w:val="nil"/>
          <w:bottom w:val="nil"/>
          <w:right w:val="nil"/>
          <w:between w:val="nil"/>
        </w:pBdr>
        <w:spacing w:line="480" w:lineRule="auto"/>
        <w:jc w:val="both"/>
      </w:pPr>
    </w:p>
    <w:p w14:paraId="7A30C975" w14:textId="3DA42BF1" w:rsidR="00B96B53" w:rsidRDefault="00FE213B" w:rsidP="006C050D">
      <w:pPr>
        <w:pBdr>
          <w:top w:val="nil"/>
          <w:left w:val="nil"/>
          <w:bottom w:val="nil"/>
          <w:right w:val="nil"/>
          <w:between w:val="nil"/>
        </w:pBdr>
        <w:spacing w:line="480" w:lineRule="auto"/>
        <w:jc w:val="both"/>
        <w:rPr>
          <w:rFonts w:ascii="Times New Roman" w:eastAsia="Times New Roman" w:hAnsi="Times New Roman" w:cs="Times New Roman"/>
          <w:i/>
        </w:rPr>
      </w:pPr>
      <w:r>
        <w:rPr>
          <w:rFonts w:ascii="Times New Roman" w:eastAsia="Times New Roman" w:hAnsi="Times New Roman" w:cs="Times New Roman"/>
          <w:i/>
        </w:rPr>
        <w:t>C</w:t>
      </w:r>
      <w:r w:rsidRPr="00FE213B">
        <w:rPr>
          <w:rFonts w:ascii="Times New Roman" w:eastAsia="Times New Roman" w:hAnsi="Times New Roman" w:cs="Times New Roman"/>
          <w:i/>
        </w:rPr>
        <w:t>onflict of interest/competing interest statement </w:t>
      </w:r>
    </w:p>
    <w:p w14:paraId="11E01592" w14:textId="32243599" w:rsidR="00FE213B" w:rsidRDefault="00FE213B" w:rsidP="006C050D">
      <w:pPr>
        <w:pBdr>
          <w:top w:val="nil"/>
          <w:left w:val="nil"/>
          <w:bottom w:val="nil"/>
          <w:right w:val="nil"/>
          <w:between w:val="nil"/>
        </w:pBdr>
        <w:spacing w:line="480" w:lineRule="auto"/>
        <w:jc w:val="both"/>
        <w:rPr>
          <w:rFonts w:ascii="Times New Roman" w:eastAsia="Times New Roman" w:hAnsi="Times New Roman" w:cs="Times New Roman"/>
          <w:iCs/>
        </w:rPr>
      </w:pPr>
      <w:r w:rsidRPr="00FE213B">
        <w:rPr>
          <w:rFonts w:ascii="Times New Roman" w:eastAsia="Times New Roman" w:hAnsi="Times New Roman" w:cs="Times New Roman"/>
          <w:iCs/>
        </w:rPr>
        <w:t xml:space="preserve">We </w:t>
      </w:r>
      <w:r>
        <w:rPr>
          <w:rFonts w:ascii="Times New Roman" w:eastAsia="Times New Roman" w:hAnsi="Times New Roman" w:cs="Times New Roman"/>
          <w:iCs/>
        </w:rPr>
        <w:t>declare no competing interests.</w:t>
      </w:r>
    </w:p>
    <w:p w14:paraId="7F92E875" w14:textId="77777777" w:rsidR="00403080" w:rsidRDefault="00403080" w:rsidP="006C050D">
      <w:pPr>
        <w:pBdr>
          <w:top w:val="nil"/>
          <w:left w:val="nil"/>
          <w:bottom w:val="nil"/>
          <w:right w:val="nil"/>
          <w:between w:val="nil"/>
        </w:pBdr>
        <w:spacing w:line="480" w:lineRule="auto"/>
        <w:jc w:val="both"/>
        <w:rPr>
          <w:rFonts w:ascii="Times New Roman" w:eastAsia="Times New Roman" w:hAnsi="Times New Roman" w:cs="Times New Roman"/>
          <w:iCs/>
        </w:rPr>
      </w:pPr>
    </w:p>
    <w:p w14:paraId="332A3B3D" w14:textId="77777777" w:rsidR="009E5FA0" w:rsidRDefault="009E5FA0" w:rsidP="009E5FA0">
      <w:pPr>
        <w:pBdr>
          <w:top w:val="nil"/>
          <w:left w:val="nil"/>
          <w:bottom w:val="nil"/>
          <w:right w:val="nil"/>
          <w:between w:val="nil"/>
        </w:pBdr>
        <w:spacing w:line="480" w:lineRule="auto"/>
        <w:jc w:val="both"/>
        <w:rPr>
          <w:i/>
          <w:iCs/>
        </w:rPr>
      </w:pPr>
      <w:r>
        <w:rPr>
          <w:i/>
          <w:iCs/>
        </w:rPr>
        <w:t>Funding</w:t>
      </w:r>
    </w:p>
    <w:p w14:paraId="5E68E3A1" w14:textId="4E54E5D6" w:rsidR="009E5FA0" w:rsidRPr="009E5FA0" w:rsidRDefault="009E5FA0" w:rsidP="006C050D">
      <w:pPr>
        <w:pBdr>
          <w:top w:val="nil"/>
          <w:left w:val="nil"/>
          <w:bottom w:val="nil"/>
          <w:right w:val="nil"/>
          <w:between w:val="nil"/>
        </w:pBdr>
        <w:spacing w:line="480" w:lineRule="auto"/>
        <w:jc w:val="both"/>
      </w:pPr>
      <w:r>
        <w:t xml:space="preserve">The research leading to this study was partially supported by grants from the Royal Society (Newton International Fellowship NIF\R1\180238 to GF) and from the Leverhulme Trust (Research Project Grant </w:t>
      </w:r>
      <w:r w:rsidRPr="00621CC7">
        <w:rPr>
          <w:rFonts w:ascii="Times New Roman" w:hAnsi="Times New Roman"/>
        </w:rPr>
        <w:t>RPG-2021-196</w:t>
      </w:r>
      <w:r>
        <w:rPr>
          <w:rFonts w:ascii="Times New Roman" w:hAnsi="Times New Roman"/>
        </w:rPr>
        <w:t xml:space="preserve"> to AP</w:t>
      </w:r>
      <w:r w:rsidRPr="00621CC7">
        <w:rPr>
          <w:rFonts w:ascii="Times New Roman" w:hAnsi="Times New Roman"/>
        </w:rPr>
        <w:t>)</w:t>
      </w:r>
      <w:r>
        <w:t>.</w:t>
      </w:r>
    </w:p>
    <w:p w14:paraId="547171A6" w14:textId="77777777" w:rsidR="009E5FA0" w:rsidRDefault="009E5FA0" w:rsidP="006C050D">
      <w:pPr>
        <w:pBdr>
          <w:top w:val="nil"/>
          <w:left w:val="nil"/>
          <w:bottom w:val="nil"/>
          <w:right w:val="nil"/>
          <w:between w:val="nil"/>
        </w:pBdr>
        <w:spacing w:line="480" w:lineRule="auto"/>
        <w:jc w:val="both"/>
        <w:rPr>
          <w:rFonts w:ascii="Times New Roman" w:eastAsia="Times New Roman" w:hAnsi="Times New Roman" w:cs="Times New Roman"/>
          <w:iCs/>
        </w:rPr>
      </w:pPr>
    </w:p>
    <w:p w14:paraId="0617BACF" w14:textId="022C2266" w:rsidR="00FE213B" w:rsidRPr="00403080" w:rsidRDefault="00403080" w:rsidP="006C050D">
      <w:pPr>
        <w:pBdr>
          <w:top w:val="nil"/>
          <w:left w:val="nil"/>
          <w:bottom w:val="nil"/>
          <w:right w:val="nil"/>
          <w:between w:val="nil"/>
        </w:pBdr>
        <w:spacing w:line="480" w:lineRule="auto"/>
        <w:jc w:val="both"/>
        <w:rPr>
          <w:rFonts w:ascii="Times New Roman" w:eastAsia="Times New Roman" w:hAnsi="Times New Roman" w:cs="Times New Roman"/>
          <w:i/>
        </w:rPr>
      </w:pPr>
      <w:r w:rsidRPr="00403080">
        <w:rPr>
          <w:rFonts w:ascii="Times New Roman" w:eastAsia="Times New Roman" w:hAnsi="Times New Roman" w:cs="Times New Roman"/>
          <w:i/>
        </w:rPr>
        <w:lastRenderedPageBreak/>
        <w:t>Authors' Contribution</w:t>
      </w:r>
    </w:p>
    <w:p w14:paraId="388A4E23" w14:textId="7C977247" w:rsidR="00403080" w:rsidRDefault="00403080" w:rsidP="006C050D">
      <w:pPr>
        <w:pBdr>
          <w:top w:val="nil"/>
          <w:left w:val="nil"/>
          <w:bottom w:val="nil"/>
          <w:right w:val="nil"/>
          <w:between w:val="nil"/>
        </w:pBdr>
        <w:spacing w:line="480" w:lineRule="auto"/>
        <w:jc w:val="both"/>
      </w:pPr>
      <w:r>
        <w:t>AR, GF, LGH and AP</w:t>
      </w:r>
      <w:r w:rsidRPr="00403080">
        <w:t xml:space="preserve"> conceived and planned the experiments</w:t>
      </w:r>
      <w:r>
        <w:t>; AR carried out the experiments; GF, LGH and AP provided technical assistance for setting up the experiments and data acquisition; AR and AP analysed the data with input from GF and LGH; AR wrote the initial draft; AP wrote the second draft; GF and LGH provided critical feed-back on all drafts.</w:t>
      </w:r>
    </w:p>
    <w:p w14:paraId="7A256EFB" w14:textId="77777777" w:rsidR="00C55FFB" w:rsidRDefault="00C55FFB" w:rsidP="00621CC7">
      <w:pPr>
        <w:pBdr>
          <w:top w:val="nil"/>
          <w:left w:val="nil"/>
          <w:bottom w:val="nil"/>
          <w:right w:val="nil"/>
          <w:between w:val="nil"/>
        </w:pBdr>
        <w:spacing w:line="480" w:lineRule="auto"/>
        <w:jc w:val="both"/>
        <w:rPr>
          <w:i/>
          <w:iCs/>
        </w:rPr>
      </w:pPr>
    </w:p>
    <w:p w14:paraId="2FF39A25" w14:textId="56D9BC9B" w:rsidR="00C55FFB" w:rsidRDefault="00C55FFB" w:rsidP="00621CC7">
      <w:pPr>
        <w:pBdr>
          <w:top w:val="nil"/>
          <w:left w:val="nil"/>
          <w:bottom w:val="nil"/>
          <w:right w:val="nil"/>
          <w:between w:val="nil"/>
        </w:pBdr>
        <w:spacing w:line="480" w:lineRule="auto"/>
        <w:jc w:val="both"/>
        <w:rPr>
          <w:rFonts w:ascii="Aptos" w:hAnsi="Aptos"/>
          <w:color w:val="000000"/>
          <w:sz w:val="27"/>
          <w:szCs w:val="27"/>
        </w:rPr>
      </w:pPr>
      <w:r w:rsidRPr="00C55FFB">
        <w:rPr>
          <w:i/>
          <w:iCs/>
        </w:rPr>
        <w:t>Ethics declaration</w:t>
      </w:r>
      <w:r>
        <w:rPr>
          <w:rFonts w:ascii="Aptos" w:hAnsi="Aptos"/>
          <w:color w:val="000000"/>
          <w:sz w:val="27"/>
          <w:szCs w:val="27"/>
        </w:rPr>
        <w:t xml:space="preserve"> </w:t>
      </w:r>
    </w:p>
    <w:p w14:paraId="6917D862" w14:textId="77A01347" w:rsidR="00621CC7" w:rsidRPr="00C55FFB" w:rsidRDefault="004D18E9" w:rsidP="00621CC7">
      <w:pPr>
        <w:pBdr>
          <w:top w:val="nil"/>
          <w:left w:val="nil"/>
          <w:bottom w:val="nil"/>
          <w:right w:val="nil"/>
          <w:between w:val="nil"/>
        </w:pBdr>
        <w:spacing w:line="480" w:lineRule="auto"/>
        <w:jc w:val="both"/>
      </w:pPr>
      <w:r>
        <w:t xml:space="preserve">Ant collection from Putney Heath was discussed </w:t>
      </w:r>
      <w:r w:rsidR="00F26729">
        <w:t xml:space="preserve">in advance </w:t>
      </w:r>
      <w:r>
        <w:t>with the local rangers</w:t>
      </w:r>
      <w:r w:rsidR="00F26729">
        <w:t xml:space="preserve"> to minimize the impact on human visitors and wildlife</w:t>
      </w:r>
      <w:r>
        <w:t xml:space="preserve">. The </w:t>
      </w:r>
      <w:r w:rsidR="00DE5022">
        <w:t xml:space="preserve">experimental </w:t>
      </w:r>
      <w:r>
        <w:t xml:space="preserve">procedures involved in </w:t>
      </w:r>
      <w:r w:rsidR="00DE5022">
        <w:t>our</w:t>
      </w:r>
      <w:r>
        <w:t xml:space="preserve"> study did not require specific ethic</w:t>
      </w:r>
      <w:r w:rsidR="00DE5022">
        <w:t>al</w:t>
      </w:r>
      <w:r>
        <w:t xml:space="preserve"> approval.</w:t>
      </w:r>
    </w:p>
    <w:p w14:paraId="5EA89FC8" w14:textId="77777777" w:rsidR="00C55FFB" w:rsidRPr="00621CC7" w:rsidRDefault="00C55FFB" w:rsidP="00621CC7">
      <w:pPr>
        <w:pBdr>
          <w:top w:val="nil"/>
          <w:left w:val="nil"/>
          <w:bottom w:val="nil"/>
          <w:right w:val="nil"/>
          <w:between w:val="nil"/>
        </w:pBdr>
        <w:spacing w:line="480" w:lineRule="auto"/>
        <w:jc w:val="both"/>
        <w:rPr>
          <w:i/>
          <w:iCs/>
        </w:rPr>
      </w:pPr>
    </w:p>
    <w:p w14:paraId="682AF59F" w14:textId="71FAAB4B" w:rsidR="00B96B53" w:rsidRPr="000661B0" w:rsidRDefault="00000000" w:rsidP="006C050D">
      <w:pPr>
        <w:pBdr>
          <w:top w:val="nil"/>
          <w:left w:val="nil"/>
          <w:bottom w:val="nil"/>
          <w:right w:val="nil"/>
          <w:between w:val="nil"/>
        </w:pBdr>
        <w:spacing w:line="480" w:lineRule="auto"/>
        <w:jc w:val="both"/>
        <w:rPr>
          <w:rFonts w:ascii="Times New Roman" w:eastAsia="Times New Roman" w:hAnsi="Times New Roman" w:cs="Times New Roman"/>
          <w:i/>
          <w:color w:val="000000"/>
        </w:rPr>
      </w:pPr>
      <w:r>
        <w:rPr>
          <w:rFonts w:ascii="Times New Roman" w:eastAsia="Times New Roman" w:hAnsi="Times New Roman" w:cs="Times New Roman"/>
          <w:i/>
          <w:color w:val="000000"/>
        </w:rPr>
        <w:t>References</w:t>
      </w:r>
    </w:p>
    <w:p w14:paraId="3718E097" w14:textId="264FB098"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Andrew NR, Hart RA, Jung MP, Hemmings Z, Terblanche JS </w:t>
      </w:r>
      <w:r w:rsidR="00CC284C">
        <w:rPr>
          <w:rFonts w:ascii="Times New Roman" w:eastAsia="Times New Roman" w:hAnsi="Times New Roman" w:cs="Times New Roman"/>
        </w:rPr>
        <w:t>(</w:t>
      </w:r>
      <w:r>
        <w:rPr>
          <w:rFonts w:ascii="Times New Roman" w:eastAsia="Times New Roman" w:hAnsi="Times New Roman" w:cs="Times New Roman"/>
        </w:rPr>
        <w:t>2013</w:t>
      </w:r>
      <w:r w:rsidR="00CC284C">
        <w:rPr>
          <w:rFonts w:ascii="Times New Roman" w:eastAsia="Times New Roman" w:hAnsi="Times New Roman" w:cs="Times New Roman"/>
        </w:rPr>
        <w:t>)</w:t>
      </w:r>
      <w:r>
        <w:rPr>
          <w:rFonts w:ascii="Times New Roman" w:eastAsia="Times New Roman" w:hAnsi="Times New Roman" w:cs="Times New Roman"/>
        </w:rPr>
        <w:t xml:space="preserve"> Can temperate insects take the heat? A case study of the physiological and behavioural responses in a common ant, </w:t>
      </w:r>
      <w:r>
        <w:rPr>
          <w:rFonts w:ascii="Times New Roman" w:eastAsia="Times New Roman" w:hAnsi="Times New Roman" w:cs="Times New Roman"/>
          <w:i/>
        </w:rPr>
        <w:t>Iridomyrmex purpureus</w:t>
      </w:r>
      <w:r>
        <w:rPr>
          <w:rFonts w:ascii="Times New Roman" w:eastAsia="Times New Roman" w:hAnsi="Times New Roman" w:cs="Times New Roman"/>
        </w:rPr>
        <w:t xml:space="preserve"> (Formicidae), with potential climate change. </w:t>
      </w:r>
      <w:r w:rsidRPr="00CC284C">
        <w:rPr>
          <w:rFonts w:ascii="Times New Roman" w:eastAsia="Times New Roman" w:hAnsi="Times New Roman" w:cs="Times New Roman"/>
          <w:iCs/>
        </w:rPr>
        <w:t>Journal of Insect Physiology</w:t>
      </w:r>
      <w:r>
        <w:rPr>
          <w:rFonts w:ascii="Times New Roman" w:eastAsia="Times New Roman" w:hAnsi="Times New Roman" w:cs="Times New Roman"/>
        </w:rPr>
        <w:t xml:space="preserve"> 59, 870–880.</w:t>
      </w:r>
    </w:p>
    <w:p w14:paraId="78656EFC" w14:textId="51A79490"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Abram PK, Boivin G, </w:t>
      </w:r>
      <w:proofErr w:type="spellStart"/>
      <w:r>
        <w:rPr>
          <w:rFonts w:ascii="Times New Roman" w:eastAsia="Times New Roman" w:hAnsi="Times New Roman" w:cs="Times New Roman"/>
        </w:rPr>
        <w:t>Moiroux</w:t>
      </w:r>
      <w:proofErr w:type="spellEnd"/>
      <w:r>
        <w:rPr>
          <w:rFonts w:ascii="Times New Roman" w:eastAsia="Times New Roman" w:hAnsi="Times New Roman" w:cs="Times New Roman"/>
        </w:rPr>
        <w:t xml:space="preserve"> J, Brodeur J</w:t>
      </w:r>
      <w:r w:rsidR="00CC284C">
        <w:rPr>
          <w:rFonts w:ascii="Times New Roman" w:eastAsia="Times New Roman" w:hAnsi="Times New Roman" w:cs="Times New Roman"/>
        </w:rPr>
        <w:t xml:space="preserve"> (</w:t>
      </w:r>
      <w:r>
        <w:rPr>
          <w:rFonts w:ascii="Times New Roman" w:eastAsia="Times New Roman" w:hAnsi="Times New Roman" w:cs="Times New Roman"/>
        </w:rPr>
        <w:t>2017</w:t>
      </w:r>
      <w:r w:rsidR="00CC284C">
        <w:rPr>
          <w:rFonts w:ascii="Times New Roman" w:eastAsia="Times New Roman" w:hAnsi="Times New Roman" w:cs="Times New Roman"/>
        </w:rPr>
        <w:t>)</w:t>
      </w:r>
      <w:r>
        <w:rPr>
          <w:rFonts w:ascii="Times New Roman" w:eastAsia="Times New Roman" w:hAnsi="Times New Roman" w:cs="Times New Roman"/>
        </w:rPr>
        <w:t xml:space="preserve"> Behavioural effects of temperature on ectothermic animals: unifying thermal physiology and behavioural plasticity</w:t>
      </w:r>
      <w:r w:rsidRPr="00CC284C">
        <w:rPr>
          <w:rFonts w:ascii="Times New Roman" w:eastAsia="Times New Roman" w:hAnsi="Times New Roman" w:cs="Times New Roman"/>
        </w:rPr>
        <w:t>. Biological Reviews</w:t>
      </w:r>
      <w:r>
        <w:rPr>
          <w:rFonts w:ascii="Times New Roman" w:eastAsia="Times New Roman" w:hAnsi="Times New Roman" w:cs="Times New Roman"/>
        </w:rPr>
        <w:t xml:space="preserve"> 92, 1859–1876.</w:t>
      </w:r>
    </w:p>
    <w:p w14:paraId="61FEC1C1" w14:textId="0AF1B3D9" w:rsidR="00443D1C" w:rsidRDefault="00443D1C" w:rsidP="003D09DB">
      <w:pPr>
        <w:spacing w:line="480" w:lineRule="auto"/>
        <w:ind w:firstLine="284"/>
        <w:jc w:val="both"/>
        <w:rPr>
          <w:rFonts w:ascii="Times New Roman" w:eastAsia="Times New Roman" w:hAnsi="Times New Roman" w:cs="Times New Roman"/>
        </w:rPr>
      </w:pPr>
      <w:r w:rsidRPr="00B40D82">
        <w:rPr>
          <w:rFonts w:ascii="Times New Roman" w:eastAsia="Times New Roman" w:hAnsi="Times New Roman" w:cs="Times New Roman"/>
        </w:rPr>
        <w:t xml:space="preserve">Bates D, </w:t>
      </w:r>
      <w:proofErr w:type="spellStart"/>
      <w:r w:rsidRPr="00B40D82">
        <w:rPr>
          <w:rFonts w:ascii="Times New Roman" w:eastAsia="Times New Roman" w:hAnsi="Times New Roman" w:cs="Times New Roman"/>
        </w:rPr>
        <w:t>Mächler</w:t>
      </w:r>
      <w:proofErr w:type="spellEnd"/>
      <w:r w:rsidRPr="00B40D82">
        <w:rPr>
          <w:rFonts w:ascii="Times New Roman" w:eastAsia="Times New Roman" w:hAnsi="Times New Roman" w:cs="Times New Roman"/>
        </w:rPr>
        <w:t xml:space="preserve"> M, Bolker B</w:t>
      </w:r>
      <w:r>
        <w:rPr>
          <w:rFonts w:ascii="Times New Roman" w:eastAsia="Times New Roman" w:hAnsi="Times New Roman" w:cs="Times New Roman"/>
        </w:rPr>
        <w:t>,</w:t>
      </w:r>
      <w:r w:rsidRPr="00B40D82">
        <w:rPr>
          <w:rFonts w:ascii="Times New Roman" w:eastAsia="Times New Roman" w:hAnsi="Times New Roman" w:cs="Times New Roman"/>
        </w:rPr>
        <w:t xml:space="preserve"> Walker S </w:t>
      </w:r>
      <w:r>
        <w:rPr>
          <w:rFonts w:ascii="Times New Roman" w:eastAsia="Times New Roman" w:hAnsi="Times New Roman" w:cs="Times New Roman"/>
        </w:rPr>
        <w:t>(</w:t>
      </w:r>
      <w:r w:rsidRPr="00B40D82">
        <w:rPr>
          <w:rFonts w:ascii="Times New Roman" w:eastAsia="Times New Roman" w:hAnsi="Times New Roman" w:cs="Times New Roman"/>
        </w:rPr>
        <w:t>2015</w:t>
      </w:r>
      <w:r>
        <w:rPr>
          <w:rFonts w:ascii="Times New Roman" w:eastAsia="Times New Roman" w:hAnsi="Times New Roman" w:cs="Times New Roman"/>
        </w:rPr>
        <w:t>)</w:t>
      </w:r>
      <w:r w:rsidRPr="00B40D82">
        <w:rPr>
          <w:rFonts w:ascii="Times New Roman" w:eastAsia="Times New Roman" w:hAnsi="Times New Roman" w:cs="Times New Roman"/>
        </w:rPr>
        <w:t xml:space="preserve"> Fitting linear mixed-effects models using lme4. Journal of statistical software, 67, 1</w:t>
      </w:r>
      <w:r w:rsidR="00062FAC">
        <w:rPr>
          <w:rFonts w:ascii="Times New Roman" w:eastAsia="Times New Roman" w:hAnsi="Times New Roman" w:cs="Times New Roman"/>
        </w:rPr>
        <w:t>–</w:t>
      </w:r>
      <w:r w:rsidRPr="00B40D82">
        <w:rPr>
          <w:rFonts w:ascii="Times New Roman" w:eastAsia="Times New Roman" w:hAnsi="Times New Roman" w:cs="Times New Roman"/>
        </w:rPr>
        <w:t>48.</w:t>
      </w:r>
    </w:p>
    <w:p w14:paraId="7E385105" w14:textId="36202219" w:rsidR="00B96B53" w:rsidRDefault="00000000" w:rsidP="003D09DB">
      <w:pPr>
        <w:spacing w:line="480" w:lineRule="auto"/>
        <w:ind w:firstLine="284"/>
        <w:jc w:val="both"/>
        <w:rPr>
          <w:rFonts w:ascii="Times New Roman" w:eastAsia="Times New Roman" w:hAnsi="Times New Roman" w:cs="Times New Roman"/>
        </w:rPr>
      </w:pPr>
      <w:proofErr w:type="spellStart"/>
      <w:r>
        <w:rPr>
          <w:rFonts w:ascii="Times New Roman" w:eastAsia="Times New Roman" w:hAnsi="Times New Roman" w:cs="Times New Roman"/>
        </w:rPr>
        <w:t>Bollazzi</w:t>
      </w:r>
      <w:proofErr w:type="spellEnd"/>
      <w:r>
        <w:rPr>
          <w:rFonts w:ascii="Times New Roman" w:eastAsia="Times New Roman" w:hAnsi="Times New Roman" w:cs="Times New Roman"/>
        </w:rPr>
        <w:t>, M, Kronenbitter J</w:t>
      </w:r>
      <w:r w:rsidR="00CC284C">
        <w:rPr>
          <w:rFonts w:ascii="Times New Roman" w:eastAsia="Times New Roman" w:hAnsi="Times New Roman" w:cs="Times New Roman"/>
        </w:rPr>
        <w:t>,</w:t>
      </w:r>
      <w:r>
        <w:rPr>
          <w:rFonts w:ascii="Times New Roman" w:eastAsia="Times New Roman" w:hAnsi="Times New Roman" w:cs="Times New Roman"/>
        </w:rPr>
        <w:t xml:space="preserve"> Roces F </w:t>
      </w:r>
      <w:r w:rsidR="00CC284C">
        <w:rPr>
          <w:rFonts w:ascii="Times New Roman" w:eastAsia="Times New Roman" w:hAnsi="Times New Roman" w:cs="Times New Roman"/>
        </w:rPr>
        <w:t>(</w:t>
      </w:r>
      <w:r>
        <w:rPr>
          <w:rFonts w:ascii="Times New Roman" w:eastAsia="Times New Roman" w:hAnsi="Times New Roman" w:cs="Times New Roman"/>
        </w:rPr>
        <w:t>2008</w:t>
      </w:r>
      <w:r w:rsidR="00CC284C">
        <w:rPr>
          <w:rFonts w:ascii="Times New Roman" w:eastAsia="Times New Roman" w:hAnsi="Times New Roman" w:cs="Times New Roman"/>
        </w:rPr>
        <w:t>)</w:t>
      </w:r>
      <w:r>
        <w:rPr>
          <w:rFonts w:ascii="Times New Roman" w:eastAsia="Times New Roman" w:hAnsi="Times New Roman" w:cs="Times New Roman"/>
        </w:rPr>
        <w:t xml:space="preserve"> Soil temperature, digging behaviour, and the adaptive value of nest depth in South American species of </w:t>
      </w:r>
      <w:r w:rsidRPr="00750A4E">
        <w:rPr>
          <w:rFonts w:ascii="Times New Roman" w:eastAsia="Times New Roman" w:hAnsi="Times New Roman" w:cs="Times New Roman"/>
          <w:i/>
          <w:iCs/>
        </w:rPr>
        <w:t>Acromyrmex</w:t>
      </w:r>
      <w:r>
        <w:rPr>
          <w:rFonts w:ascii="Times New Roman" w:eastAsia="Times New Roman" w:hAnsi="Times New Roman" w:cs="Times New Roman"/>
        </w:rPr>
        <w:t xml:space="preserve"> leaf-cutting </w:t>
      </w:r>
      <w:r w:rsidRPr="00750A4E">
        <w:rPr>
          <w:rFonts w:ascii="Times New Roman" w:eastAsia="Times New Roman" w:hAnsi="Times New Roman" w:cs="Times New Roman"/>
        </w:rPr>
        <w:t xml:space="preserve">ants. </w:t>
      </w:r>
      <w:proofErr w:type="spellStart"/>
      <w:r w:rsidRPr="00750A4E">
        <w:rPr>
          <w:rFonts w:ascii="Times New Roman" w:eastAsia="Times New Roman" w:hAnsi="Times New Roman" w:cs="Times New Roman"/>
        </w:rPr>
        <w:t>Oecologia</w:t>
      </w:r>
      <w:proofErr w:type="spellEnd"/>
      <w:r w:rsidRPr="00750A4E">
        <w:rPr>
          <w:rFonts w:ascii="Times New Roman" w:eastAsia="Times New Roman" w:hAnsi="Times New Roman" w:cs="Times New Roman"/>
        </w:rPr>
        <w:t>,</w:t>
      </w:r>
      <w:r>
        <w:rPr>
          <w:rFonts w:ascii="Times New Roman" w:eastAsia="Times New Roman" w:hAnsi="Times New Roman" w:cs="Times New Roman"/>
        </w:rPr>
        <w:t xml:space="preserve"> </w:t>
      </w:r>
      <w:r>
        <w:rPr>
          <w:rFonts w:ascii="Times New Roman" w:eastAsia="Times New Roman" w:hAnsi="Times New Roman" w:cs="Times New Roman"/>
          <w:i/>
        </w:rPr>
        <w:t>158</w:t>
      </w:r>
      <w:r>
        <w:rPr>
          <w:rFonts w:ascii="Times New Roman" w:eastAsia="Times New Roman" w:hAnsi="Times New Roman" w:cs="Times New Roman"/>
        </w:rPr>
        <w:t>,</w:t>
      </w:r>
      <w:r w:rsidR="00AD1E62">
        <w:rPr>
          <w:rFonts w:ascii="Times New Roman" w:eastAsia="Times New Roman" w:hAnsi="Times New Roman" w:cs="Times New Roman"/>
        </w:rPr>
        <w:t xml:space="preserve"> </w:t>
      </w:r>
      <w:r>
        <w:rPr>
          <w:rFonts w:ascii="Times New Roman" w:eastAsia="Times New Roman" w:hAnsi="Times New Roman" w:cs="Times New Roman"/>
        </w:rPr>
        <w:t>165</w:t>
      </w:r>
      <w:r w:rsidR="001F123B">
        <w:rPr>
          <w:rFonts w:ascii="Times New Roman" w:eastAsia="Times New Roman" w:hAnsi="Times New Roman" w:cs="Times New Roman"/>
        </w:rPr>
        <w:t>–</w:t>
      </w:r>
      <w:r>
        <w:rPr>
          <w:rFonts w:ascii="Times New Roman" w:eastAsia="Times New Roman" w:hAnsi="Times New Roman" w:cs="Times New Roman"/>
        </w:rPr>
        <w:t>175.</w:t>
      </w:r>
    </w:p>
    <w:p w14:paraId="5CB11479" w14:textId="70ECF112" w:rsidR="00327570" w:rsidRDefault="00327570" w:rsidP="003D09DB">
      <w:pPr>
        <w:spacing w:line="480" w:lineRule="auto"/>
        <w:ind w:firstLine="284"/>
        <w:jc w:val="both"/>
        <w:rPr>
          <w:rFonts w:ascii="Times New Roman" w:eastAsia="Times New Roman" w:hAnsi="Times New Roman" w:cs="Times New Roman"/>
        </w:rPr>
      </w:pPr>
      <w:r>
        <w:t xml:space="preserve">Corley RB, Dawson W, Bishop TR (2023) A simple method to account for thermal boundary layers during the estimation of </w:t>
      </w:r>
      <w:proofErr w:type="spellStart"/>
      <w:r>
        <w:t>CT</w:t>
      </w:r>
      <w:r w:rsidRPr="00B40D82">
        <w:rPr>
          <w:vertAlign w:val="subscript"/>
        </w:rPr>
        <w:t>max</w:t>
      </w:r>
      <w:proofErr w:type="spellEnd"/>
      <w:r>
        <w:t xml:space="preserve"> in small ectotherms. </w:t>
      </w:r>
      <w:r>
        <w:rPr>
          <w:i/>
          <w:iCs/>
        </w:rPr>
        <w:t>Journal of Thermal Biology</w:t>
      </w:r>
      <w:r>
        <w:t xml:space="preserve">, </w:t>
      </w:r>
      <w:r>
        <w:rPr>
          <w:i/>
          <w:iCs/>
        </w:rPr>
        <w:t>116</w:t>
      </w:r>
      <w:r>
        <w:t>, p.103673.</w:t>
      </w:r>
    </w:p>
    <w:p w14:paraId="130D32F8" w14:textId="02F2F348"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lastRenderedPageBreak/>
        <w:t>Dell AI, Pawar S, Savage VM</w:t>
      </w:r>
      <w:r w:rsidR="00750A4E">
        <w:rPr>
          <w:rFonts w:ascii="Times New Roman" w:eastAsia="Times New Roman" w:hAnsi="Times New Roman" w:cs="Times New Roman"/>
        </w:rPr>
        <w:t xml:space="preserve"> (</w:t>
      </w:r>
      <w:r>
        <w:rPr>
          <w:rFonts w:ascii="Times New Roman" w:eastAsia="Times New Roman" w:hAnsi="Times New Roman" w:cs="Times New Roman"/>
        </w:rPr>
        <w:t>2011</w:t>
      </w:r>
      <w:r w:rsidR="00750A4E">
        <w:rPr>
          <w:rFonts w:ascii="Times New Roman" w:eastAsia="Times New Roman" w:hAnsi="Times New Roman" w:cs="Times New Roman"/>
        </w:rPr>
        <w:t>)</w:t>
      </w:r>
      <w:r>
        <w:rPr>
          <w:rFonts w:ascii="Times New Roman" w:eastAsia="Times New Roman" w:hAnsi="Times New Roman" w:cs="Times New Roman"/>
        </w:rPr>
        <w:t xml:space="preserve"> Systematic variation in the temperature dependence of physiological and ecological traits. </w:t>
      </w:r>
      <w:r w:rsidRPr="00A17380">
        <w:rPr>
          <w:rFonts w:ascii="Times New Roman" w:eastAsia="Times New Roman" w:hAnsi="Times New Roman" w:cs="Times New Roman"/>
          <w:iCs/>
        </w:rPr>
        <w:t>Proceedings of the National Academy of Sciences</w:t>
      </w:r>
      <w:r>
        <w:rPr>
          <w:rFonts w:ascii="Times New Roman" w:eastAsia="Times New Roman" w:hAnsi="Times New Roman" w:cs="Times New Roman"/>
        </w:rPr>
        <w:t xml:space="preserve"> 108, 10591–10596</w:t>
      </w:r>
      <w:r w:rsidR="000661B0">
        <w:rPr>
          <w:rFonts w:ascii="Times New Roman" w:eastAsia="Times New Roman" w:hAnsi="Times New Roman" w:cs="Times New Roman"/>
        </w:rPr>
        <w:t>.</w:t>
      </w:r>
    </w:p>
    <w:p w14:paraId="62E7C05B" w14:textId="5D2275CB"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Detrain C, </w:t>
      </w:r>
      <w:proofErr w:type="spellStart"/>
      <w:r>
        <w:rPr>
          <w:rFonts w:ascii="Times New Roman" w:eastAsia="Times New Roman" w:hAnsi="Times New Roman" w:cs="Times New Roman"/>
        </w:rPr>
        <w:t>Deneubourg</w:t>
      </w:r>
      <w:proofErr w:type="spellEnd"/>
      <w:r>
        <w:rPr>
          <w:rFonts w:ascii="Times New Roman" w:eastAsia="Times New Roman" w:hAnsi="Times New Roman" w:cs="Times New Roman"/>
        </w:rPr>
        <w:t xml:space="preserve"> JL</w:t>
      </w:r>
      <w:r w:rsidR="00B9265F">
        <w:rPr>
          <w:rFonts w:ascii="Times New Roman" w:eastAsia="Times New Roman" w:hAnsi="Times New Roman" w:cs="Times New Roman"/>
        </w:rPr>
        <w:t xml:space="preserve"> (</w:t>
      </w:r>
      <w:r>
        <w:rPr>
          <w:rFonts w:ascii="Times New Roman" w:eastAsia="Times New Roman" w:hAnsi="Times New Roman" w:cs="Times New Roman"/>
        </w:rPr>
        <w:t>2006</w:t>
      </w:r>
      <w:r w:rsidR="00B9265F">
        <w:rPr>
          <w:rFonts w:ascii="Times New Roman" w:eastAsia="Times New Roman" w:hAnsi="Times New Roman" w:cs="Times New Roman"/>
        </w:rPr>
        <w:t>)</w:t>
      </w:r>
      <w:r>
        <w:rPr>
          <w:rFonts w:ascii="Times New Roman" w:eastAsia="Times New Roman" w:hAnsi="Times New Roman" w:cs="Times New Roman"/>
        </w:rPr>
        <w:t xml:space="preserve"> Self-organized structures in a superorganism: do ants “behave”</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like molecules? </w:t>
      </w:r>
      <w:r w:rsidRPr="00B9265F">
        <w:rPr>
          <w:rFonts w:ascii="Times New Roman" w:eastAsia="Times New Roman" w:hAnsi="Times New Roman" w:cs="Times New Roman"/>
          <w:iCs/>
        </w:rPr>
        <w:t>Physics of life Reviews</w:t>
      </w:r>
      <w:r>
        <w:rPr>
          <w:rFonts w:ascii="Times New Roman" w:eastAsia="Times New Roman" w:hAnsi="Times New Roman" w:cs="Times New Roman"/>
        </w:rPr>
        <w:t xml:space="preserve"> 3, 162–187.</w:t>
      </w:r>
    </w:p>
    <w:p w14:paraId="72180D16" w14:textId="63FA22F9" w:rsidR="00B96B53" w:rsidRPr="002A51B1" w:rsidRDefault="00000000" w:rsidP="003D09DB">
      <w:pPr>
        <w:spacing w:line="480" w:lineRule="auto"/>
        <w:ind w:firstLine="284"/>
        <w:jc w:val="both"/>
        <w:rPr>
          <w:rFonts w:ascii="Times New Roman" w:eastAsia="Times New Roman" w:hAnsi="Times New Roman" w:cs="Times New Roman"/>
          <w:lang w:val="en-US"/>
        </w:rPr>
      </w:pPr>
      <w:r w:rsidRPr="003D09DB">
        <w:rPr>
          <w:rFonts w:ascii="Times New Roman" w:eastAsia="Times New Roman" w:hAnsi="Times New Roman" w:cs="Times New Roman"/>
          <w:lang w:val="en-US"/>
        </w:rPr>
        <w:t xml:space="preserve">Diamond SE, Sorger DM, </w:t>
      </w:r>
      <w:proofErr w:type="spellStart"/>
      <w:r w:rsidRPr="003D09DB">
        <w:rPr>
          <w:rFonts w:ascii="Times New Roman" w:eastAsia="Times New Roman" w:hAnsi="Times New Roman" w:cs="Times New Roman"/>
          <w:lang w:val="en-US"/>
        </w:rPr>
        <w:t>Hulcr</w:t>
      </w:r>
      <w:proofErr w:type="spellEnd"/>
      <w:r w:rsidRPr="003D09DB">
        <w:rPr>
          <w:rFonts w:ascii="Times New Roman" w:eastAsia="Times New Roman" w:hAnsi="Times New Roman" w:cs="Times New Roman"/>
          <w:lang w:val="en-US"/>
        </w:rPr>
        <w:t xml:space="preserve"> J, Pelini SL, Toro ID, Hirsch C, Oberg E, Dunn RR</w:t>
      </w:r>
      <w:r w:rsidR="00820B05">
        <w:rPr>
          <w:rFonts w:ascii="Times New Roman" w:eastAsia="Times New Roman" w:hAnsi="Times New Roman" w:cs="Times New Roman"/>
          <w:lang w:val="en-US"/>
        </w:rPr>
        <w:t xml:space="preserve"> (</w:t>
      </w:r>
      <w:r w:rsidRPr="003D09DB">
        <w:rPr>
          <w:rFonts w:ascii="Times New Roman" w:eastAsia="Times New Roman" w:hAnsi="Times New Roman" w:cs="Times New Roman"/>
          <w:lang w:val="en-US"/>
        </w:rPr>
        <w:t>2012</w:t>
      </w:r>
      <w:r w:rsidR="00820B05">
        <w:rPr>
          <w:rFonts w:ascii="Times New Roman" w:eastAsia="Times New Roman" w:hAnsi="Times New Roman" w:cs="Times New Roman"/>
          <w:lang w:val="en-US"/>
        </w:rPr>
        <w:t>)</w:t>
      </w:r>
      <w:r w:rsidR="003D09DB" w:rsidRPr="003D09DB">
        <w:rPr>
          <w:rFonts w:ascii="Times New Roman" w:eastAsia="Times New Roman" w:hAnsi="Times New Roman" w:cs="Times New Roman"/>
          <w:lang w:val="en-US"/>
        </w:rPr>
        <w:t xml:space="preserve"> </w:t>
      </w:r>
      <w:r>
        <w:rPr>
          <w:rFonts w:ascii="Times New Roman" w:eastAsia="Times New Roman" w:hAnsi="Times New Roman" w:cs="Times New Roman"/>
        </w:rPr>
        <w:t>Who likes it hot? A global analysis of the climatic, ecological, and evolutionary determinants of</w:t>
      </w:r>
      <w:r w:rsidR="003D09DB" w:rsidRPr="003D09DB">
        <w:rPr>
          <w:rFonts w:ascii="Times New Roman" w:eastAsia="Times New Roman" w:hAnsi="Times New Roman" w:cs="Times New Roman"/>
          <w:lang w:val="en-US"/>
        </w:rPr>
        <w:t xml:space="preserve"> </w:t>
      </w:r>
      <w:r>
        <w:rPr>
          <w:rFonts w:ascii="Times New Roman" w:eastAsia="Times New Roman" w:hAnsi="Times New Roman" w:cs="Times New Roman"/>
        </w:rPr>
        <w:t xml:space="preserve">warming tolerance in ants. </w:t>
      </w:r>
      <w:r w:rsidRPr="0038765F">
        <w:rPr>
          <w:rFonts w:ascii="Times New Roman" w:eastAsia="Times New Roman" w:hAnsi="Times New Roman" w:cs="Times New Roman"/>
          <w:iCs/>
        </w:rPr>
        <w:t>Global Change Biology</w:t>
      </w:r>
      <w:r>
        <w:rPr>
          <w:rFonts w:ascii="Times New Roman" w:eastAsia="Times New Roman" w:hAnsi="Times New Roman" w:cs="Times New Roman"/>
        </w:rPr>
        <w:t xml:space="preserve"> 18, 448–456.</w:t>
      </w:r>
    </w:p>
    <w:p w14:paraId="761C1BEE" w14:textId="35D228A6"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DiRienzo N, </w:t>
      </w:r>
      <w:proofErr w:type="spellStart"/>
      <w:r>
        <w:rPr>
          <w:rFonts w:ascii="Times New Roman" w:eastAsia="Times New Roman" w:hAnsi="Times New Roman" w:cs="Times New Roman"/>
        </w:rPr>
        <w:t>Dornhaus</w:t>
      </w:r>
      <w:proofErr w:type="spellEnd"/>
      <w:r>
        <w:rPr>
          <w:rFonts w:ascii="Times New Roman" w:eastAsia="Times New Roman" w:hAnsi="Times New Roman" w:cs="Times New Roman"/>
        </w:rPr>
        <w:t xml:space="preserve"> A </w:t>
      </w:r>
      <w:r w:rsidR="0038765F">
        <w:rPr>
          <w:rFonts w:ascii="Times New Roman" w:eastAsia="Times New Roman" w:hAnsi="Times New Roman" w:cs="Times New Roman"/>
        </w:rPr>
        <w:t>(</w:t>
      </w:r>
      <w:r>
        <w:rPr>
          <w:rFonts w:ascii="Times New Roman" w:eastAsia="Times New Roman" w:hAnsi="Times New Roman" w:cs="Times New Roman"/>
        </w:rPr>
        <w:t>2017</w:t>
      </w:r>
      <w:r w:rsidR="0038765F">
        <w:rPr>
          <w:rFonts w:ascii="Times New Roman" w:eastAsia="Times New Roman" w:hAnsi="Times New Roman" w:cs="Times New Roman"/>
        </w:rPr>
        <w:t>)</w:t>
      </w:r>
      <w:r>
        <w:rPr>
          <w:rFonts w:ascii="Times New Roman" w:eastAsia="Times New Roman" w:hAnsi="Times New Roman" w:cs="Times New Roman"/>
        </w:rPr>
        <w:t xml:space="preserve"> </w:t>
      </w:r>
      <w:proofErr w:type="spellStart"/>
      <w:r>
        <w:rPr>
          <w:rFonts w:ascii="Times New Roman" w:eastAsia="Times New Roman" w:hAnsi="Times New Roman" w:cs="Times New Roman"/>
          <w:i/>
        </w:rPr>
        <w:t>Temnothorax</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rugatulus</w:t>
      </w:r>
      <w:proofErr w:type="spellEnd"/>
      <w:r>
        <w:rPr>
          <w:rFonts w:ascii="Times New Roman" w:eastAsia="Times New Roman" w:hAnsi="Times New Roman" w:cs="Times New Roman"/>
        </w:rPr>
        <w:t xml:space="preserve"> ant colonies consistently vary in nest</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structure across time and context. </w:t>
      </w:r>
      <w:proofErr w:type="spellStart"/>
      <w:r w:rsidRPr="0038765F">
        <w:rPr>
          <w:rFonts w:ascii="Times New Roman" w:eastAsia="Times New Roman" w:hAnsi="Times New Roman" w:cs="Times New Roman"/>
          <w:iCs/>
        </w:rPr>
        <w:t>PLoS</w:t>
      </w:r>
      <w:proofErr w:type="spellEnd"/>
      <w:r w:rsidRPr="0038765F">
        <w:rPr>
          <w:rFonts w:ascii="Times New Roman" w:eastAsia="Times New Roman" w:hAnsi="Times New Roman" w:cs="Times New Roman"/>
          <w:iCs/>
        </w:rPr>
        <w:t xml:space="preserve"> One</w:t>
      </w:r>
      <w:r>
        <w:rPr>
          <w:rFonts w:ascii="Times New Roman" w:eastAsia="Times New Roman" w:hAnsi="Times New Roman" w:cs="Times New Roman"/>
        </w:rPr>
        <w:t xml:space="preserve"> 12, e0177598.</w:t>
      </w:r>
    </w:p>
    <w:p w14:paraId="5C7AB3B5" w14:textId="06BAAED6"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García Ibarra F, </w:t>
      </w:r>
      <w:proofErr w:type="spellStart"/>
      <w:r>
        <w:rPr>
          <w:rFonts w:ascii="Times New Roman" w:eastAsia="Times New Roman" w:hAnsi="Times New Roman" w:cs="Times New Roman"/>
        </w:rPr>
        <w:t>Jouquet</w:t>
      </w:r>
      <w:proofErr w:type="spellEnd"/>
      <w:r>
        <w:rPr>
          <w:rFonts w:ascii="Times New Roman" w:eastAsia="Times New Roman" w:hAnsi="Times New Roman" w:cs="Times New Roman"/>
        </w:rPr>
        <w:t xml:space="preserve"> P, Bottinelli N, </w:t>
      </w:r>
      <w:proofErr w:type="spellStart"/>
      <w:r>
        <w:rPr>
          <w:rFonts w:ascii="Times New Roman" w:eastAsia="Times New Roman" w:hAnsi="Times New Roman" w:cs="Times New Roman"/>
        </w:rPr>
        <w:t>Bultelle</w:t>
      </w:r>
      <w:proofErr w:type="spellEnd"/>
      <w:r>
        <w:rPr>
          <w:rFonts w:ascii="Times New Roman" w:eastAsia="Times New Roman" w:hAnsi="Times New Roman" w:cs="Times New Roman"/>
        </w:rPr>
        <w:t xml:space="preserve"> A, Monnin T </w:t>
      </w:r>
      <w:r w:rsidR="00334CE2">
        <w:rPr>
          <w:rFonts w:ascii="Times New Roman" w:eastAsia="Times New Roman" w:hAnsi="Times New Roman" w:cs="Times New Roman"/>
        </w:rPr>
        <w:t>(</w:t>
      </w:r>
      <w:r>
        <w:rPr>
          <w:rFonts w:ascii="Times New Roman" w:eastAsia="Times New Roman" w:hAnsi="Times New Roman" w:cs="Times New Roman"/>
        </w:rPr>
        <w:t>2024</w:t>
      </w:r>
      <w:r w:rsidR="00334CE2">
        <w:rPr>
          <w:rFonts w:ascii="Times New Roman" w:eastAsia="Times New Roman" w:hAnsi="Times New Roman" w:cs="Times New Roman"/>
        </w:rPr>
        <w:t>)</w:t>
      </w:r>
      <w:r>
        <w:rPr>
          <w:rFonts w:ascii="Times New Roman" w:eastAsia="Times New Roman" w:hAnsi="Times New Roman" w:cs="Times New Roman"/>
        </w:rPr>
        <w:t xml:space="preserve"> Experimental evidence</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that increased surface temperature affects bioturbation by ants. </w:t>
      </w:r>
      <w:r w:rsidRPr="00B05DC3">
        <w:rPr>
          <w:rFonts w:ascii="Times New Roman" w:eastAsia="Times New Roman" w:hAnsi="Times New Roman" w:cs="Times New Roman"/>
          <w:iCs/>
        </w:rPr>
        <w:t>Journal of Animal Ecology</w:t>
      </w:r>
      <w:r>
        <w:rPr>
          <w:rFonts w:ascii="Times New Roman" w:eastAsia="Times New Roman" w:hAnsi="Times New Roman" w:cs="Times New Roman"/>
        </w:rPr>
        <w:t xml:space="preserve"> 93,</w:t>
      </w:r>
      <w:r w:rsidR="003D09DB">
        <w:rPr>
          <w:rFonts w:ascii="Times New Roman" w:eastAsia="Times New Roman" w:hAnsi="Times New Roman" w:cs="Times New Roman"/>
        </w:rPr>
        <w:t xml:space="preserve"> </w:t>
      </w:r>
      <w:r>
        <w:rPr>
          <w:rFonts w:ascii="Times New Roman" w:eastAsia="Times New Roman" w:hAnsi="Times New Roman" w:cs="Times New Roman"/>
        </w:rPr>
        <w:t>319–332.</w:t>
      </w:r>
    </w:p>
    <w:p w14:paraId="692C9A66" w14:textId="06D64565"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Gillooly JF, Brown JH, West GB, Savage VM, </w:t>
      </w:r>
      <w:proofErr w:type="spellStart"/>
      <w:r>
        <w:rPr>
          <w:rFonts w:ascii="Times New Roman" w:eastAsia="Times New Roman" w:hAnsi="Times New Roman" w:cs="Times New Roman"/>
        </w:rPr>
        <w:t>Charnov</w:t>
      </w:r>
      <w:proofErr w:type="spellEnd"/>
      <w:r>
        <w:rPr>
          <w:rFonts w:ascii="Times New Roman" w:eastAsia="Times New Roman" w:hAnsi="Times New Roman" w:cs="Times New Roman"/>
        </w:rPr>
        <w:t xml:space="preserve"> EL </w:t>
      </w:r>
      <w:r w:rsidR="0005049C">
        <w:rPr>
          <w:rFonts w:ascii="Times New Roman" w:eastAsia="Times New Roman" w:hAnsi="Times New Roman" w:cs="Times New Roman"/>
        </w:rPr>
        <w:t>(</w:t>
      </w:r>
      <w:r>
        <w:rPr>
          <w:rFonts w:ascii="Times New Roman" w:eastAsia="Times New Roman" w:hAnsi="Times New Roman" w:cs="Times New Roman"/>
        </w:rPr>
        <w:t>2001</w:t>
      </w:r>
      <w:r w:rsidR="0005049C">
        <w:rPr>
          <w:rFonts w:ascii="Times New Roman" w:eastAsia="Times New Roman" w:hAnsi="Times New Roman" w:cs="Times New Roman"/>
        </w:rPr>
        <w:t>)</w:t>
      </w:r>
      <w:r>
        <w:rPr>
          <w:rFonts w:ascii="Times New Roman" w:eastAsia="Times New Roman" w:hAnsi="Times New Roman" w:cs="Times New Roman"/>
        </w:rPr>
        <w:t xml:space="preserve"> Effects of size and temperature</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on metabolic rate. </w:t>
      </w:r>
      <w:r w:rsidRPr="0005049C">
        <w:rPr>
          <w:rFonts w:ascii="Times New Roman" w:eastAsia="Times New Roman" w:hAnsi="Times New Roman" w:cs="Times New Roman"/>
          <w:iCs/>
        </w:rPr>
        <w:t>Science</w:t>
      </w:r>
      <w:r>
        <w:rPr>
          <w:rFonts w:ascii="Times New Roman" w:eastAsia="Times New Roman" w:hAnsi="Times New Roman" w:cs="Times New Roman"/>
        </w:rPr>
        <w:t xml:space="preserve"> 293, 2248–2251.</w:t>
      </w:r>
    </w:p>
    <w:p w14:paraId="1EA32F80" w14:textId="04BF3AA1" w:rsidR="00B96B53" w:rsidRPr="003D09DB" w:rsidRDefault="00000000" w:rsidP="003D09DB">
      <w:pPr>
        <w:spacing w:line="480" w:lineRule="auto"/>
        <w:ind w:firstLine="284"/>
        <w:jc w:val="both"/>
        <w:rPr>
          <w:rFonts w:ascii="Times New Roman" w:eastAsia="Times New Roman" w:hAnsi="Times New Roman" w:cs="Times New Roman"/>
          <w:i/>
        </w:rPr>
      </w:pPr>
      <w:r>
        <w:rPr>
          <w:rFonts w:ascii="Times New Roman" w:eastAsia="Times New Roman" w:hAnsi="Times New Roman" w:cs="Times New Roman"/>
        </w:rPr>
        <w:t xml:space="preserve">Hangartner W </w:t>
      </w:r>
      <w:r w:rsidR="00BB27B0">
        <w:rPr>
          <w:rFonts w:ascii="Times New Roman" w:eastAsia="Times New Roman" w:hAnsi="Times New Roman" w:cs="Times New Roman"/>
        </w:rPr>
        <w:t>(</w:t>
      </w:r>
      <w:r>
        <w:rPr>
          <w:rFonts w:ascii="Times New Roman" w:eastAsia="Times New Roman" w:hAnsi="Times New Roman" w:cs="Times New Roman"/>
        </w:rPr>
        <w:t>1969</w:t>
      </w:r>
      <w:r w:rsidR="00BB27B0">
        <w:rPr>
          <w:rFonts w:ascii="Times New Roman" w:eastAsia="Times New Roman" w:hAnsi="Times New Roman" w:cs="Times New Roman"/>
        </w:rPr>
        <w:t>)</w:t>
      </w:r>
      <w:r>
        <w:rPr>
          <w:rFonts w:ascii="Times New Roman" w:eastAsia="Times New Roman" w:hAnsi="Times New Roman" w:cs="Times New Roman"/>
        </w:rPr>
        <w:t xml:space="preserve"> Carbon dioxide, a releaser for digging </w:t>
      </w:r>
      <w:proofErr w:type="spellStart"/>
      <w:r>
        <w:rPr>
          <w:rFonts w:ascii="Times New Roman" w:eastAsia="Times New Roman" w:hAnsi="Times New Roman" w:cs="Times New Roman"/>
        </w:rPr>
        <w:t>behavior</w:t>
      </w:r>
      <w:proofErr w:type="spellEnd"/>
      <w:r>
        <w:rPr>
          <w:rFonts w:ascii="Times New Roman" w:eastAsia="Times New Roman" w:hAnsi="Times New Roman" w:cs="Times New Roman"/>
        </w:rPr>
        <w:t xml:space="preserve"> in </w:t>
      </w:r>
      <w:r>
        <w:rPr>
          <w:rFonts w:ascii="Times New Roman" w:eastAsia="Times New Roman" w:hAnsi="Times New Roman" w:cs="Times New Roman"/>
          <w:i/>
        </w:rPr>
        <w:t xml:space="preserve">Solenopsis </w:t>
      </w:r>
      <w:r w:rsidR="003D09DB">
        <w:rPr>
          <w:rFonts w:ascii="Times New Roman" w:eastAsia="Times New Roman" w:hAnsi="Times New Roman" w:cs="Times New Roman"/>
          <w:i/>
        </w:rPr>
        <w:t xml:space="preserve">geminate </w:t>
      </w:r>
      <w:r>
        <w:rPr>
          <w:rFonts w:ascii="Times New Roman" w:eastAsia="Times New Roman" w:hAnsi="Times New Roman" w:cs="Times New Roman"/>
        </w:rPr>
        <w:t xml:space="preserve">(Hymenoptera: Formicidae). </w:t>
      </w:r>
      <w:r w:rsidRPr="00BB27B0">
        <w:rPr>
          <w:rFonts w:ascii="Times New Roman" w:eastAsia="Times New Roman" w:hAnsi="Times New Roman" w:cs="Times New Roman"/>
          <w:iCs/>
        </w:rPr>
        <w:t>Psyche</w:t>
      </w:r>
      <w:r>
        <w:rPr>
          <w:rFonts w:ascii="Times New Roman" w:eastAsia="Times New Roman" w:hAnsi="Times New Roman" w:cs="Times New Roman"/>
        </w:rPr>
        <w:t xml:space="preserve"> 76, 58–67.</w:t>
      </w:r>
    </w:p>
    <w:p w14:paraId="4C41B27F" w14:textId="5B0AE3C8"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Hansell M </w:t>
      </w:r>
      <w:r w:rsidR="000F1BBF">
        <w:rPr>
          <w:rFonts w:ascii="Times New Roman" w:eastAsia="Times New Roman" w:hAnsi="Times New Roman" w:cs="Times New Roman"/>
        </w:rPr>
        <w:t>(</w:t>
      </w:r>
      <w:r>
        <w:rPr>
          <w:rFonts w:ascii="Times New Roman" w:eastAsia="Times New Roman" w:hAnsi="Times New Roman" w:cs="Times New Roman"/>
        </w:rPr>
        <w:t>2005</w:t>
      </w:r>
      <w:r w:rsidR="000F1BBF">
        <w:rPr>
          <w:rFonts w:ascii="Times New Roman" w:eastAsia="Times New Roman" w:hAnsi="Times New Roman" w:cs="Times New Roman"/>
        </w:rPr>
        <w:t>)</w:t>
      </w:r>
      <w:r>
        <w:rPr>
          <w:rFonts w:ascii="Times New Roman" w:eastAsia="Times New Roman" w:hAnsi="Times New Roman" w:cs="Times New Roman"/>
        </w:rPr>
        <w:t xml:space="preserve"> </w:t>
      </w:r>
      <w:r w:rsidRPr="000F1BBF">
        <w:rPr>
          <w:rFonts w:ascii="Times New Roman" w:eastAsia="Times New Roman" w:hAnsi="Times New Roman" w:cs="Times New Roman"/>
          <w:iCs/>
        </w:rPr>
        <w:t>Animal Architecture</w:t>
      </w:r>
      <w:r>
        <w:rPr>
          <w:rFonts w:ascii="Times New Roman" w:eastAsia="Times New Roman" w:hAnsi="Times New Roman" w:cs="Times New Roman"/>
        </w:rPr>
        <w:t>. Oxford University Press, USA.</w:t>
      </w:r>
    </w:p>
    <w:p w14:paraId="0DAD67DD" w14:textId="3ECCC4BC"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Hurlbert AH, Ballantyne F, Powell S </w:t>
      </w:r>
      <w:r w:rsidR="00B54914">
        <w:rPr>
          <w:rFonts w:ascii="Times New Roman" w:eastAsia="Times New Roman" w:hAnsi="Times New Roman" w:cs="Times New Roman"/>
        </w:rPr>
        <w:t>(</w:t>
      </w:r>
      <w:r>
        <w:rPr>
          <w:rFonts w:ascii="Times New Roman" w:eastAsia="Times New Roman" w:hAnsi="Times New Roman" w:cs="Times New Roman"/>
        </w:rPr>
        <w:t>2008</w:t>
      </w:r>
      <w:r w:rsidR="00B54914">
        <w:rPr>
          <w:rFonts w:ascii="Times New Roman" w:eastAsia="Times New Roman" w:hAnsi="Times New Roman" w:cs="Times New Roman"/>
        </w:rPr>
        <w:t>)</w:t>
      </w:r>
      <w:r>
        <w:rPr>
          <w:rFonts w:ascii="Times New Roman" w:eastAsia="Times New Roman" w:hAnsi="Times New Roman" w:cs="Times New Roman"/>
        </w:rPr>
        <w:t xml:space="preserve"> Shaking a leg and hot to trot: the effects of body size</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and temperature on running speed in ants. </w:t>
      </w:r>
      <w:r w:rsidRPr="00B54914">
        <w:rPr>
          <w:rFonts w:ascii="Times New Roman" w:eastAsia="Times New Roman" w:hAnsi="Times New Roman" w:cs="Times New Roman"/>
          <w:iCs/>
        </w:rPr>
        <w:t>Ecological Entomology</w:t>
      </w:r>
      <w:r>
        <w:rPr>
          <w:rFonts w:ascii="Times New Roman" w:eastAsia="Times New Roman" w:hAnsi="Times New Roman" w:cs="Times New Roman"/>
        </w:rPr>
        <w:t xml:space="preserve"> 33, (1) 144–154.</w:t>
      </w:r>
    </w:p>
    <w:p w14:paraId="000AA2C0" w14:textId="64F20384" w:rsidR="00161238" w:rsidRDefault="00161238" w:rsidP="003D09DB">
      <w:pPr>
        <w:spacing w:line="480" w:lineRule="auto"/>
        <w:ind w:firstLine="284"/>
        <w:jc w:val="both"/>
        <w:rPr>
          <w:rFonts w:ascii="Times New Roman" w:eastAsia="Times New Roman" w:hAnsi="Times New Roman" w:cs="Times New Roman"/>
        </w:rPr>
      </w:pPr>
      <w:r w:rsidRPr="00B40D82">
        <w:rPr>
          <w:rFonts w:ascii="Times New Roman" w:eastAsia="Times New Roman" w:hAnsi="Times New Roman" w:cs="Times New Roman"/>
        </w:rPr>
        <w:t xml:space="preserve">King T </w:t>
      </w:r>
      <w:r>
        <w:rPr>
          <w:rFonts w:ascii="Times New Roman" w:eastAsia="Times New Roman" w:hAnsi="Times New Roman" w:cs="Times New Roman"/>
        </w:rPr>
        <w:t>(</w:t>
      </w:r>
      <w:r w:rsidRPr="00B40D82">
        <w:rPr>
          <w:rFonts w:ascii="Times New Roman" w:eastAsia="Times New Roman" w:hAnsi="Times New Roman" w:cs="Times New Roman"/>
        </w:rPr>
        <w:t>2020</w:t>
      </w:r>
      <w:r>
        <w:rPr>
          <w:rFonts w:ascii="Times New Roman" w:eastAsia="Times New Roman" w:hAnsi="Times New Roman" w:cs="Times New Roman"/>
        </w:rPr>
        <w:t>)</w:t>
      </w:r>
      <w:r w:rsidRPr="00B40D82">
        <w:rPr>
          <w:rFonts w:ascii="Times New Roman" w:eastAsia="Times New Roman" w:hAnsi="Times New Roman" w:cs="Times New Roman"/>
        </w:rPr>
        <w:t xml:space="preserve"> The persistence of </w:t>
      </w:r>
      <w:proofErr w:type="spellStart"/>
      <w:r w:rsidRPr="00B40D82">
        <w:rPr>
          <w:rFonts w:ascii="Times New Roman" w:eastAsia="Times New Roman" w:hAnsi="Times New Roman" w:cs="Times New Roman"/>
          <w:i/>
          <w:iCs/>
        </w:rPr>
        <w:t>Lasius</w:t>
      </w:r>
      <w:proofErr w:type="spellEnd"/>
      <w:r w:rsidRPr="00B40D82">
        <w:rPr>
          <w:rFonts w:ascii="Times New Roman" w:eastAsia="Times New Roman" w:hAnsi="Times New Roman" w:cs="Times New Roman"/>
          <w:i/>
          <w:iCs/>
        </w:rPr>
        <w:t xml:space="preserve"> flavus</w:t>
      </w:r>
      <w:r w:rsidRPr="00B40D82">
        <w:rPr>
          <w:rFonts w:ascii="Times New Roman" w:eastAsia="Times New Roman" w:hAnsi="Times New Roman" w:cs="Times New Roman"/>
        </w:rPr>
        <w:t xml:space="preserve"> </w:t>
      </w:r>
      <w:proofErr w:type="gramStart"/>
      <w:r w:rsidRPr="00B40D82">
        <w:rPr>
          <w:rFonts w:ascii="Times New Roman" w:eastAsia="Times New Roman" w:hAnsi="Times New Roman" w:cs="Times New Roman"/>
        </w:rPr>
        <w:t>ant-hills</w:t>
      </w:r>
      <w:proofErr w:type="gramEnd"/>
      <w:r w:rsidRPr="00B40D82">
        <w:rPr>
          <w:rFonts w:ascii="Times New Roman" w:eastAsia="Times New Roman" w:hAnsi="Times New Roman" w:cs="Times New Roman"/>
        </w:rPr>
        <w:t xml:space="preserve"> and their influence on biodiversity in grasslands. British Journal of Entomology and Natural History, 33</w:t>
      </w:r>
      <w:r w:rsidR="009940FE">
        <w:rPr>
          <w:rFonts w:ascii="Times New Roman" w:eastAsia="Times New Roman" w:hAnsi="Times New Roman" w:cs="Times New Roman"/>
        </w:rPr>
        <w:t xml:space="preserve">, </w:t>
      </w:r>
      <w:r w:rsidRPr="00B40D82">
        <w:rPr>
          <w:rFonts w:ascii="Times New Roman" w:eastAsia="Times New Roman" w:hAnsi="Times New Roman" w:cs="Times New Roman"/>
        </w:rPr>
        <w:t>(3).</w:t>
      </w:r>
    </w:p>
    <w:p w14:paraId="7447745C" w14:textId="760627E2" w:rsidR="00B96B53" w:rsidRDefault="00000000" w:rsidP="003D09DB">
      <w:pPr>
        <w:spacing w:line="480" w:lineRule="auto"/>
        <w:ind w:firstLine="284"/>
        <w:jc w:val="both"/>
        <w:rPr>
          <w:rFonts w:ascii="Times New Roman" w:eastAsia="Times New Roman" w:hAnsi="Times New Roman" w:cs="Times New Roman"/>
        </w:rPr>
      </w:pPr>
      <w:proofErr w:type="spellStart"/>
      <w:r>
        <w:rPr>
          <w:rFonts w:ascii="Times New Roman" w:eastAsia="Times New Roman" w:hAnsi="Times New Roman" w:cs="Times New Roman"/>
        </w:rPr>
        <w:t>Lehue</w:t>
      </w:r>
      <w:proofErr w:type="spellEnd"/>
      <w:r>
        <w:rPr>
          <w:rFonts w:ascii="Times New Roman" w:eastAsia="Times New Roman" w:hAnsi="Times New Roman" w:cs="Times New Roman"/>
        </w:rPr>
        <w:t xml:space="preserve"> M, Detrain C </w:t>
      </w:r>
      <w:r w:rsidR="00BD4081">
        <w:rPr>
          <w:rFonts w:ascii="Times New Roman" w:eastAsia="Times New Roman" w:hAnsi="Times New Roman" w:cs="Times New Roman"/>
        </w:rPr>
        <w:t>(</w:t>
      </w:r>
      <w:r>
        <w:rPr>
          <w:rFonts w:ascii="Times New Roman" w:eastAsia="Times New Roman" w:hAnsi="Times New Roman" w:cs="Times New Roman"/>
        </w:rPr>
        <w:t>2020</w:t>
      </w:r>
      <w:r w:rsidR="00BD4081">
        <w:rPr>
          <w:rFonts w:ascii="Times New Roman" w:eastAsia="Times New Roman" w:hAnsi="Times New Roman" w:cs="Times New Roman"/>
        </w:rPr>
        <w:t>)</w:t>
      </w:r>
      <w:r>
        <w:rPr>
          <w:rFonts w:ascii="Times New Roman" w:eastAsia="Times New Roman" w:hAnsi="Times New Roman" w:cs="Times New Roman"/>
        </w:rPr>
        <w:t xml:space="preserve"> Foraging through multiple nest holes: An impediment to collective</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decision-making in ants. </w:t>
      </w:r>
      <w:proofErr w:type="spellStart"/>
      <w:r w:rsidRPr="00197310">
        <w:rPr>
          <w:rFonts w:ascii="Times New Roman" w:eastAsia="Times New Roman" w:hAnsi="Times New Roman" w:cs="Times New Roman"/>
          <w:iCs/>
        </w:rPr>
        <w:t>Plos</w:t>
      </w:r>
      <w:proofErr w:type="spellEnd"/>
      <w:r w:rsidRPr="00197310">
        <w:rPr>
          <w:rFonts w:ascii="Times New Roman" w:eastAsia="Times New Roman" w:hAnsi="Times New Roman" w:cs="Times New Roman"/>
          <w:iCs/>
        </w:rPr>
        <w:t xml:space="preserve"> one</w:t>
      </w:r>
      <w:r>
        <w:rPr>
          <w:rFonts w:ascii="Times New Roman" w:eastAsia="Times New Roman" w:hAnsi="Times New Roman" w:cs="Times New Roman"/>
        </w:rPr>
        <w:t xml:space="preserve"> 15, e0234526.</w:t>
      </w:r>
    </w:p>
    <w:p w14:paraId="077ABB5B" w14:textId="44370A52"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Leckie L, Andon MS, Bruce K, </w:t>
      </w:r>
      <w:proofErr w:type="spellStart"/>
      <w:r>
        <w:rPr>
          <w:rFonts w:ascii="Times New Roman" w:eastAsia="Times New Roman" w:hAnsi="Times New Roman" w:cs="Times New Roman"/>
        </w:rPr>
        <w:t>Stroeymeyt</w:t>
      </w:r>
      <w:proofErr w:type="spellEnd"/>
      <w:r>
        <w:rPr>
          <w:rFonts w:ascii="Times New Roman" w:eastAsia="Times New Roman" w:hAnsi="Times New Roman" w:cs="Times New Roman"/>
        </w:rPr>
        <w:t xml:space="preserve"> N </w:t>
      </w:r>
      <w:r w:rsidR="00613F87">
        <w:rPr>
          <w:rFonts w:ascii="Times New Roman" w:eastAsia="Times New Roman" w:hAnsi="Times New Roman" w:cs="Times New Roman"/>
        </w:rPr>
        <w:t>(</w:t>
      </w:r>
      <w:r>
        <w:rPr>
          <w:rFonts w:ascii="Times New Roman" w:eastAsia="Times New Roman" w:hAnsi="Times New Roman" w:cs="Times New Roman"/>
        </w:rPr>
        <w:t>2024</w:t>
      </w:r>
      <w:r w:rsidR="00613F87">
        <w:rPr>
          <w:rFonts w:ascii="Times New Roman" w:eastAsia="Times New Roman" w:hAnsi="Times New Roman" w:cs="Times New Roman"/>
        </w:rPr>
        <w:t>)</w:t>
      </w:r>
      <w:r>
        <w:rPr>
          <w:rFonts w:ascii="Times New Roman" w:eastAsia="Times New Roman" w:hAnsi="Times New Roman" w:cs="Times New Roman"/>
        </w:rPr>
        <w:t xml:space="preserve"> Architectural immunity: ants alter their nest</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networks to prevent epidemics. </w:t>
      </w:r>
      <w:proofErr w:type="spellStart"/>
      <w:r w:rsidRPr="00613F87">
        <w:rPr>
          <w:rFonts w:ascii="Times New Roman" w:eastAsia="Times New Roman" w:hAnsi="Times New Roman" w:cs="Times New Roman"/>
          <w:iCs/>
        </w:rPr>
        <w:t>bioRxiv</w:t>
      </w:r>
      <w:proofErr w:type="spellEnd"/>
      <w:r>
        <w:rPr>
          <w:rFonts w:ascii="Times New Roman" w:eastAsia="Times New Roman" w:hAnsi="Times New Roman" w:cs="Times New Roman"/>
        </w:rPr>
        <w:t xml:space="preserve"> 2024–08.</w:t>
      </w:r>
    </w:p>
    <w:p w14:paraId="70B0F0C6" w14:textId="00FB3F51"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lastRenderedPageBreak/>
        <w:t xml:space="preserve">O’Fallon S, Lowell ESH, Daniels D, Pinter-Wollman N </w:t>
      </w:r>
      <w:r w:rsidR="00B5040B">
        <w:rPr>
          <w:rFonts w:ascii="Times New Roman" w:eastAsia="Times New Roman" w:hAnsi="Times New Roman" w:cs="Times New Roman"/>
        </w:rPr>
        <w:t>(</w:t>
      </w:r>
      <w:r>
        <w:rPr>
          <w:rFonts w:ascii="Times New Roman" w:eastAsia="Times New Roman" w:hAnsi="Times New Roman" w:cs="Times New Roman"/>
        </w:rPr>
        <w:t>2022</w:t>
      </w:r>
      <w:r w:rsidR="00B5040B">
        <w:rPr>
          <w:rFonts w:ascii="Times New Roman" w:eastAsia="Times New Roman" w:hAnsi="Times New Roman" w:cs="Times New Roman"/>
        </w:rPr>
        <w:t>)</w:t>
      </w:r>
      <w:r>
        <w:rPr>
          <w:rFonts w:ascii="Times New Roman" w:eastAsia="Times New Roman" w:hAnsi="Times New Roman" w:cs="Times New Roman"/>
        </w:rPr>
        <w:t xml:space="preserve"> Harvester ant nest architecture is</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more strongly affected by intrinsic than extrinsic factors. </w:t>
      </w:r>
      <w:proofErr w:type="spellStart"/>
      <w:r w:rsidRPr="00B5040B">
        <w:rPr>
          <w:rFonts w:ascii="Times New Roman" w:eastAsia="Times New Roman" w:hAnsi="Times New Roman" w:cs="Times New Roman"/>
          <w:iCs/>
        </w:rPr>
        <w:t>Behavioral</w:t>
      </w:r>
      <w:proofErr w:type="spellEnd"/>
      <w:r w:rsidRPr="00B5040B">
        <w:rPr>
          <w:rFonts w:ascii="Times New Roman" w:eastAsia="Times New Roman" w:hAnsi="Times New Roman" w:cs="Times New Roman"/>
          <w:iCs/>
        </w:rPr>
        <w:t xml:space="preserve"> Ecology</w:t>
      </w:r>
      <w:r>
        <w:rPr>
          <w:rFonts w:ascii="Times New Roman" w:eastAsia="Times New Roman" w:hAnsi="Times New Roman" w:cs="Times New Roman"/>
        </w:rPr>
        <w:t xml:space="preserve"> 33, 644–653.</w:t>
      </w:r>
    </w:p>
    <w:p w14:paraId="67707397" w14:textId="09068A7B"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O’Fallon S, Drager K, Zhao A, Suarez A, Pinter-Wollman N </w:t>
      </w:r>
      <w:r w:rsidR="00DE7611">
        <w:rPr>
          <w:rFonts w:ascii="Times New Roman" w:eastAsia="Times New Roman" w:hAnsi="Times New Roman" w:cs="Times New Roman"/>
        </w:rPr>
        <w:t>(</w:t>
      </w:r>
      <w:r>
        <w:rPr>
          <w:rFonts w:ascii="Times New Roman" w:eastAsia="Times New Roman" w:hAnsi="Times New Roman" w:cs="Times New Roman"/>
        </w:rPr>
        <w:t>2023</w:t>
      </w:r>
      <w:r w:rsidR="00DE7611">
        <w:rPr>
          <w:rFonts w:ascii="Times New Roman" w:eastAsia="Times New Roman" w:hAnsi="Times New Roman" w:cs="Times New Roman"/>
        </w:rPr>
        <w:t>)</w:t>
      </w:r>
      <w:r>
        <w:rPr>
          <w:rFonts w:ascii="Times New Roman" w:eastAsia="Times New Roman" w:hAnsi="Times New Roman" w:cs="Times New Roman"/>
        </w:rPr>
        <w:t xml:space="preserve"> Foraging behaviour affects nest</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architecture in a cross-species comparison of ant nests. </w:t>
      </w:r>
      <w:r w:rsidRPr="00DE7611">
        <w:rPr>
          <w:rFonts w:ascii="Times New Roman" w:eastAsia="Times New Roman" w:hAnsi="Times New Roman" w:cs="Times New Roman"/>
          <w:iCs/>
        </w:rPr>
        <w:t>Philosophical Transactions of the Royal</w:t>
      </w:r>
      <w:r w:rsidR="003D09DB" w:rsidRPr="00DE7611">
        <w:rPr>
          <w:rFonts w:ascii="Times New Roman" w:eastAsia="Times New Roman" w:hAnsi="Times New Roman" w:cs="Times New Roman"/>
          <w:iCs/>
        </w:rPr>
        <w:t xml:space="preserve"> </w:t>
      </w:r>
      <w:r w:rsidRPr="00DE7611">
        <w:rPr>
          <w:rFonts w:ascii="Times New Roman" w:eastAsia="Times New Roman" w:hAnsi="Times New Roman" w:cs="Times New Roman"/>
          <w:iCs/>
        </w:rPr>
        <w:t xml:space="preserve">Society B </w:t>
      </w:r>
      <w:r>
        <w:rPr>
          <w:rFonts w:ascii="Times New Roman" w:eastAsia="Times New Roman" w:hAnsi="Times New Roman" w:cs="Times New Roman"/>
        </w:rPr>
        <w:t>378, 20220146.</w:t>
      </w:r>
    </w:p>
    <w:p w14:paraId="7E75F7C1" w14:textId="4F6017EA"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Padfield D, O’Sullivan H, Pawar S </w:t>
      </w:r>
      <w:r w:rsidR="00FB428E">
        <w:rPr>
          <w:rFonts w:ascii="Times New Roman" w:eastAsia="Times New Roman" w:hAnsi="Times New Roman" w:cs="Times New Roman"/>
        </w:rPr>
        <w:t>(</w:t>
      </w:r>
      <w:r>
        <w:rPr>
          <w:rFonts w:ascii="Times New Roman" w:eastAsia="Times New Roman" w:hAnsi="Times New Roman" w:cs="Times New Roman"/>
        </w:rPr>
        <w:t>2021</w:t>
      </w:r>
      <w:r w:rsidR="00FB428E">
        <w:rPr>
          <w:rFonts w:ascii="Times New Roman" w:eastAsia="Times New Roman" w:hAnsi="Times New Roman" w:cs="Times New Roman"/>
        </w:rPr>
        <w:t>)</w:t>
      </w:r>
      <w:r>
        <w:rPr>
          <w:rFonts w:ascii="Times New Roman" w:eastAsia="Times New Roman" w:hAnsi="Times New Roman" w:cs="Times New Roman"/>
        </w:rPr>
        <w:t xml:space="preserve"> </w:t>
      </w:r>
      <w:proofErr w:type="spellStart"/>
      <w:r w:rsidRPr="00FB428E">
        <w:rPr>
          <w:rFonts w:ascii="Times New Roman" w:eastAsia="Times New Roman" w:hAnsi="Times New Roman" w:cs="Times New Roman"/>
          <w:i/>
          <w:iCs/>
        </w:rPr>
        <w:t>rTPC</w:t>
      </w:r>
      <w:proofErr w:type="spellEnd"/>
      <w:r>
        <w:rPr>
          <w:rFonts w:ascii="Times New Roman" w:eastAsia="Times New Roman" w:hAnsi="Times New Roman" w:cs="Times New Roman"/>
        </w:rPr>
        <w:t xml:space="preserve"> and </w:t>
      </w:r>
      <w:proofErr w:type="spellStart"/>
      <w:proofErr w:type="gramStart"/>
      <w:r w:rsidRPr="00FB428E">
        <w:rPr>
          <w:rFonts w:ascii="Times New Roman" w:eastAsia="Times New Roman" w:hAnsi="Times New Roman" w:cs="Times New Roman"/>
          <w:i/>
          <w:iCs/>
        </w:rPr>
        <w:t>nls.multstart</w:t>
      </w:r>
      <w:proofErr w:type="spellEnd"/>
      <w:proofErr w:type="gramEnd"/>
      <w:r>
        <w:rPr>
          <w:rFonts w:ascii="Times New Roman" w:eastAsia="Times New Roman" w:hAnsi="Times New Roman" w:cs="Times New Roman"/>
        </w:rPr>
        <w:t xml:space="preserve">: A new pipeline to fit thermal performance curves in </w:t>
      </w:r>
      <w:r w:rsidR="00FB428E" w:rsidRPr="00FB428E">
        <w:rPr>
          <w:rFonts w:ascii="Times New Roman" w:eastAsia="Times New Roman" w:hAnsi="Times New Roman" w:cs="Times New Roman"/>
          <w:i/>
          <w:iCs/>
        </w:rPr>
        <w:t>R</w:t>
      </w:r>
      <w:r>
        <w:rPr>
          <w:rFonts w:ascii="Times New Roman" w:eastAsia="Times New Roman" w:hAnsi="Times New Roman" w:cs="Times New Roman"/>
        </w:rPr>
        <w:t xml:space="preserve">. </w:t>
      </w:r>
      <w:r w:rsidRPr="00FB428E">
        <w:rPr>
          <w:rFonts w:ascii="Times New Roman" w:eastAsia="Times New Roman" w:hAnsi="Times New Roman" w:cs="Times New Roman"/>
          <w:iCs/>
        </w:rPr>
        <w:t>Methods in Ecology and Evolution</w:t>
      </w:r>
      <w:r>
        <w:rPr>
          <w:rFonts w:ascii="Times New Roman" w:eastAsia="Times New Roman" w:hAnsi="Times New Roman" w:cs="Times New Roman"/>
        </w:rPr>
        <w:t xml:space="preserve"> 12, 1138–1143.</w:t>
      </w:r>
    </w:p>
    <w:p w14:paraId="5A19C56B" w14:textId="5DDB0B07" w:rsidR="00B96B53" w:rsidRDefault="00000000" w:rsidP="003D09DB">
      <w:pPr>
        <w:spacing w:line="480" w:lineRule="auto"/>
        <w:ind w:firstLine="284"/>
        <w:jc w:val="both"/>
        <w:rPr>
          <w:rFonts w:ascii="Times New Roman" w:eastAsia="Times New Roman" w:hAnsi="Times New Roman" w:cs="Times New Roman"/>
        </w:rPr>
      </w:pPr>
      <w:r w:rsidRPr="009A17E5">
        <w:rPr>
          <w:rFonts w:ascii="Times New Roman" w:eastAsia="Times New Roman" w:hAnsi="Times New Roman" w:cs="Times New Roman"/>
          <w:lang w:val="en-US"/>
        </w:rPr>
        <w:t>Penick CA, Diamond SE, Sanders NJ</w:t>
      </w:r>
      <w:r w:rsidR="009A17E5" w:rsidRPr="009A17E5">
        <w:rPr>
          <w:rFonts w:ascii="Times New Roman" w:eastAsia="Times New Roman" w:hAnsi="Times New Roman" w:cs="Times New Roman"/>
          <w:lang w:val="en-US"/>
        </w:rPr>
        <w:t>,</w:t>
      </w:r>
      <w:r w:rsidRPr="009A17E5">
        <w:rPr>
          <w:rFonts w:ascii="Times New Roman" w:eastAsia="Times New Roman" w:hAnsi="Times New Roman" w:cs="Times New Roman"/>
          <w:lang w:val="en-US"/>
        </w:rPr>
        <w:t xml:space="preserve"> Dunn RR </w:t>
      </w:r>
      <w:r w:rsidR="009A17E5" w:rsidRPr="009A17E5">
        <w:rPr>
          <w:rFonts w:ascii="Times New Roman" w:eastAsia="Times New Roman" w:hAnsi="Times New Roman" w:cs="Times New Roman"/>
          <w:lang w:val="en-US"/>
        </w:rPr>
        <w:t>(</w:t>
      </w:r>
      <w:r w:rsidRPr="009A17E5">
        <w:rPr>
          <w:rFonts w:ascii="Times New Roman" w:eastAsia="Times New Roman" w:hAnsi="Times New Roman" w:cs="Times New Roman"/>
          <w:lang w:val="en-US"/>
        </w:rPr>
        <w:t>2017</w:t>
      </w:r>
      <w:r w:rsidR="009A17E5" w:rsidRPr="009A17E5">
        <w:rPr>
          <w:rFonts w:ascii="Times New Roman" w:eastAsia="Times New Roman" w:hAnsi="Times New Roman" w:cs="Times New Roman"/>
          <w:lang w:val="en-US"/>
        </w:rPr>
        <w:t>)</w:t>
      </w:r>
      <w:r w:rsidRPr="009A17E5">
        <w:rPr>
          <w:rFonts w:ascii="Times New Roman" w:eastAsia="Times New Roman" w:hAnsi="Times New Roman" w:cs="Times New Roman"/>
          <w:lang w:val="en-US"/>
        </w:rPr>
        <w:t xml:space="preserve"> </w:t>
      </w:r>
      <w:r>
        <w:rPr>
          <w:rFonts w:ascii="Times New Roman" w:eastAsia="Times New Roman" w:hAnsi="Times New Roman" w:cs="Times New Roman"/>
        </w:rPr>
        <w:t xml:space="preserve">Beyond thermal limits: comprehensive metrics of performance identify key axes of thermal adaptation in ants. </w:t>
      </w:r>
      <w:r w:rsidRPr="009A17E5">
        <w:rPr>
          <w:rFonts w:ascii="Times New Roman" w:eastAsia="Times New Roman" w:hAnsi="Times New Roman" w:cs="Times New Roman"/>
          <w:iCs/>
        </w:rPr>
        <w:t>Functional Ecology</w:t>
      </w:r>
      <w:r>
        <w:rPr>
          <w:rFonts w:ascii="Times New Roman" w:eastAsia="Times New Roman" w:hAnsi="Times New Roman" w:cs="Times New Roman"/>
        </w:rPr>
        <w:t xml:space="preserve">, </w:t>
      </w:r>
      <w:r>
        <w:rPr>
          <w:rFonts w:ascii="Times New Roman" w:eastAsia="Times New Roman" w:hAnsi="Times New Roman" w:cs="Times New Roman"/>
          <w:i/>
        </w:rPr>
        <w:t>31</w:t>
      </w:r>
      <w:r>
        <w:rPr>
          <w:rFonts w:ascii="Times New Roman" w:eastAsia="Times New Roman" w:hAnsi="Times New Roman" w:cs="Times New Roman"/>
        </w:rPr>
        <w:t>(5)</w:t>
      </w:r>
      <w:r w:rsidR="0007326C">
        <w:rPr>
          <w:rFonts w:ascii="Times New Roman" w:eastAsia="Times New Roman" w:hAnsi="Times New Roman" w:cs="Times New Roman"/>
        </w:rPr>
        <w:t xml:space="preserve">, </w:t>
      </w:r>
      <w:r>
        <w:rPr>
          <w:rFonts w:ascii="Times New Roman" w:eastAsia="Times New Roman" w:hAnsi="Times New Roman" w:cs="Times New Roman"/>
        </w:rPr>
        <w:t>1091-1100.</w:t>
      </w:r>
    </w:p>
    <w:p w14:paraId="7E7CF7AC" w14:textId="39C56652"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Perna A, Latty T </w:t>
      </w:r>
      <w:r w:rsidR="00134E15">
        <w:rPr>
          <w:rFonts w:ascii="Times New Roman" w:eastAsia="Times New Roman" w:hAnsi="Times New Roman" w:cs="Times New Roman"/>
        </w:rPr>
        <w:t>(</w:t>
      </w:r>
      <w:r>
        <w:rPr>
          <w:rFonts w:ascii="Times New Roman" w:eastAsia="Times New Roman" w:hAnsi="Times New Roman" w:cs="Times New Roman"/>
        </w:rPr>
        <w:t>2014</w:t>
      </w:r>
      <w:r w:rsidR="00134E15">
        <w:rPr>
          <w:rFonts w:ascii="Times New Roman" w:eastAsia="Times New Roman" w:hAnsi="Times New Roman" w:cs="Times New Roman"/>
        </w:rPr>
        <w:t>)</w:t>
      </w:r>
      <w:r>
        <w:rPr>
          <w:rFonts w:ascii="Times New Roman" w:eastAsia="Times New Roman" w:hAnsi="Times New Roman" w:cs="Times New Roman"/>
        </w:rPr>
        <w:t xml:space="preserve"> Animal transportation networks. </w:t>
      </w:r>
      <w:r w:rsidRPr="00134E15">
        <w:rPr>
          <w:rFonts w:ascii="Times New Roman" w:eastAsia="Times New Roman" w:hAnsi="Times New Roman" w:cs="Times New Roman"/>
          <w:iCs/>
        </w:rPr>
        <w:t>Journal of The Royal Society Interface</w:t>
      </w:r>
      <w:r>
        <w:rPr>
          <w:rFonts w:ascii="Times New Roman" w:eastAsia="Times New Roman" w:hAnsi="Times New Roman" w:cs="Times New Roman"/>
          <w:i/>
        </w:rPr>
        <w:t xml:space="preserve"> </w:t>
      </w:r>
      <w:r>
        <w:rPr>
          <w:rFonts w:ascii="Times New Roman" w:eastAsia="Times New Roman" w:hAnsi="Times New Roman" w:cs="Times New Roman"/>
        </w:rPr>
        <w:t>11, 20140334.</w:t>
      </w:r>
    </w:p>
    <w:p w14:paraId="4CF64594" w14:textId="5316C991"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Perna A, </w:t>
      </w:r>
      <w:proofErr w:type="spellStart"/>
      <w:r>
        <w:rPr>
          <w:rFonts w:ascii="Times New Roman" w:eastAsia="Times New Roman" w:hAnsi="Times New Roman" w:cs="Times New Roman"/>
        </w:rPr>
        <w:t>Theraulaz</w:t>
      </w:r>
      <w:proofErr w:type="spellEnd"/>
      <w:r>
        <w:rPr>
          <w:rFonts w:ascii="Times New Roman" w:eastAsia="Times New Roman" w:hAnsi="Times New Roman" w:cs="Times New Roman"/>
        </w:rPr>
        <w:t xml:space="preserve"> G </w:t>
      </w:r>
      <w:r w:rsidR="00731E2D">
        <w:rPr>
          <w:rFonts w:ascii="Times New Roman" w:eastAsia="Times New Roman" w:hAnsi="Times New Roman" w:cs="Times New Roman"/>
        </w:rPr>
        <w:t>(</w:t>
      </w:r>
      <w:r>
        <w:rPr>
          <w:rFonts w:ascii="Times New Roman" w:eastAsia="Times New Roman" w:hAnsi="Times New Roman" w:cs="Times New Roman"/>
        </w:rPr>
        <w:t>2017</w:t>
      </w:r>
      <w:r w:rsidR="00731E2D">
        <w:rPr>
          <w:rFonts w:ascii="Times New Roman" w:eastAsia="Times New Roman" w:hAnsi="Times New Roman" w:cs="Times New Roman"/>
        </w:rPr>
        <w:t>)</w:t>
      </w:r>
      <w:r>
        <w:rPr>
          <w:rFonts w:ascii="Times New Roman" w:eastAsia="Times New Roman" w:hAnsi="Times New Roman" w:cs="Times New Roman"/>
        </w:rPr>
        <w:t xml:space="preserve"> When social behaviour is moulded in clay: on growth and form of</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social insect nests. </w:t>
      </w:r>
      <w:r w:rsidRPr="00922598">
        <w:rPr>
          <w:rFonts w:ascii="Times New Roman" w:eastAsia="Times New Roman" w:hAnsi="Times New Roman" w:cs="Times New Roman"/>
          <w:iCs/>
        </w:rPr>
        <w:t>Journal of Experimental Biology</w:t>
      </w:r>
      <w:r>
        <w:rPr>
          <w:rFonts w:ascii="Times New Roman" w:eastAsia="Times New Roman" w:hAnsi="Times New Roman" w:cs="Times New Roman"/>
        </w:rPr>
        <w:t xml:space="preserve"> 220, 83–91.</w:t>
      </w:r>
    </w:p>
    <w:p w14:paraId="040FFC1C" w14:textId="6E2CE5EA"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Pie M, </w:t>
      </w:r>
      <w:proofErr w:type="spellStart"/>
      <w:r>
        <w:rPr>
          <w:rFonts w:ascii="Times New Roman" w:eastAsia="Times New Roman" w:hAnsi="Times New Roman" w:cs="Times New Roman"/>
        </w:rPr>
        <w:t>Rosengaus</w:t>
      </w:r>
      <w:proofErr w:type="spellEnd"/>
      <w:r>
        <w:rPr>
          <w:rFonts w:ascii="Times New Roman" w:eastAsia="Times New Roman" w:hAnsi="Times New Roman" w:cs="Times New Roman"/>
        </w:rPr>
        <w:t xml:space="preserve"> R, Traniello J </w:t>
      </w:r>
      <w:r w:rsidR="00070C43">
        <w:rPr>
          <w:rFonts w:ascii="Times New Roman" w:eastAsia="Times New Roman" w:hAnsi="Times New Roman" w:cs="Times New Roman"/>
        </w:rPr>
        <w:t>(</w:t>
      </w:r>
      <w:r>
        <w:rPr>
          <w:rFonts w:ascii="Times New Roman" w:eastAsia="Times New Roman" w:hAnsi="Times New Roman" w:cs="Times New Roman"/>
        </w:rPr>
        <w:t>2004</w:t>
      </w:r>
      <w:r w:rsidR="00070C43">
        <w:rPr>
          <w:rFonts w:ascii="Times New Roman" w:eastAsia="Times New Roman" w:hAnsi="Times New Roman" w:cs="Times New Roman"/>
        </w:rPr>
        <w:t>)</w:t>
      </w:r>
      <w:r>
        <w:rPr>
          <w:rFonts w:ascii="Times New Roman" w:eastAsia="Times New Roman" w:hAnsi="Times New Roman" w:cs="Times New Roman"/>
        </w:rPr>
        <w:t xml:space="preserve"> Nest architecture, activity pattern, worker density and the</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dynamics of disease transmission in social insects. </w:t>
      </w:r>
      <w:r w:rsidRPr="00070C43">
        <w:rPr>
          <w:rFonts w:ascii="Times New Roman" w:eastAsia="Times New Roman" w:hAnsi="Times New Roman" w:cs="Times New Roman"/>
          <w:iCs/>
        </w:rPr>
        <w:t>Journal of Theoretical Biology</w:t>
      </w:r>
      <w:r>
        <w:rPr>
          <w:rFonts w:ascii="Times New Roman" w:eastAsia="Times New Roman" w:hAnsi="Times New Roman" w:cs="Times New Roman"/>
          <w:i/>
        </w:rPr>
        <w:t xml:space="preserve"> </w:t>
      </w:r>
      <w:r>
        <w:rPr>
          <w:rFonts w:ascii="Times New Roman" w:eastAsia="Times New Roman" w:hAnsi="Times New Roman" w:cs="Times New Roman"/>
        </w:rPr>
        <w:t>226, 45–51.</w:t>
      </w:r>
    </w:p>
    <w:p w14:paraId="74F0D2B0" w14:textId="0AF4424B"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Pinter-Wollman N </w:t>
      </w:r>
      <w:r w:rsidR="005F6A29">
        <w:rPr>
          <w:rFonts w:ascii="Times New Roman" w:eastAsia="Times New Roman" w:hAnsi="Times New Roman" w:cs="Times New Roman"/>
        </w:rPr>
        <w:t>(</w:t>
      </w:r>
      <w:r>
        <w:rPr>
          <w:rFonts w:ascii="Times New Roman" w:eastAsia="Times New Roman" w:hAnsi="Times New Roman" w:cs="Times New Roman"/>
        </w:rPr>
        <w:t>2015</w:t>
      </w:r>
      <w:r w:rsidR="005F6A29">
        <w:rPr>
          <w:rFonts w:ascii="Times New Roman" w:eastAsia="Times New Roman" w:hAnsi="Times New Roman" w:cs="Times New Roman"/>
        </w:rPr>
        <w:t>)</w:t>
      </w:r>
      <w:r>
        <w:rPr>
          <w:rFonts w:ascii="Times New Roman" w:eastAsia="Times New Roman" w:hAnsi="Times New Roman" w:cs="Times New Roman"/>
        </w:rPr>
        <w:t xml:space="preserve"> Nest architecture shapes the collective behaviour of harvester ants. </w:t>
      </w:r>
      <w:r w:rsidRPr="005F6A29">
        <w:rPr>
          <w:rFonts w:ascii="Times New Roman" w:eastAsia="Times New Roman" w:hAnsi="Times New Roman" w:cs="Times New Roman"/>
          <w:iCs/>
        </w:rPr>
        <w:t>Biology Letters</w:t>
      </w:r>
      <w:r>
        <w:rPr>
          <w:rFonts w:ascii="Times New Roman" w:eastAsia="Times New Roman" w:hAnsi="Times New Roman" w:cs="Times New Roman"/>
        </w:rPr>
        <w:t xml:space="preserve"> 11.</w:t>
      </w:r>
    </w:p>
    <w:p w14:paraId="491B1709" w14:textId="491C68E1"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Rasse P, </w:t>
      </w:r>
      <w:proofErr w:type="spellStart"/>
      <w:r>
        <w:rPr>
          <w:rFonts w:ascii="Times New Roman" w:eastAsia="Times New Roman" w:hAnsi="Times New Roman" w:cs="Times New Roman"/>
        </w:rPr>
        <w:t>Deneubourg</w:t>
      </w:r>
      <w:proofErr w:type="spellEnd"/>
      <w:r>
        <w:rPr>
          <w:rFonts w:ascii="Times New Roman" w:eastAsia="Times New Roman" w:hAnsi="Times New Roman" w:cs="Times New Roman"/>
        </w:rPr>
        <w:t xml:space="preserve"> JL </w:t>
      </w:r>
      <w:r w:rsidR="00C75A9E">
        <w:rPr>
          <w:rFonts w:ascii="Times New Roman" w:eastAsia="Times New Roman" w:hAnsi="Times New Roman" w:cs="Times New Roman"/>
        </w:rPr>
        <w:t>(</w:t>
      </w:r>
      <w:r>
        <w:rPr>
          <w:rFonts w:ascii="Times New Roman" w:eastAsia="Times New Roman" w:hAnsi="Times New Roman" w:cs="Times New Roman"/>
        </w:rPr>
        <w:t>2001</w:t>
      </w:r>
      <w:r w:rsidR="00C75A9E">
        <w:rPr>
          <w:rFonts w:ascii="Times New Roman" w:eastAsia="Times New Roman" w:hAnsi="Times New Roman" w:cs="Times New Roman"/>
        </w:rPr>
        <w:t>)</w:t>
      </w:r>
      <w:r>
        <w:rPr>
          <w:rFonts w:ascii="Times New Roman" w:eastAsia="Times New Roman" w:hAnsi="Times New Roman" w:cs="Times New Roman"/>
        </w:rPr>
        <w:t xml:space="preserve"> Dynamics of Nest Excavation and Nest Size Regulation of </w:t>
      </w:r>
      <w:proofErr w:type="spellStart"/>
      <w:r>
        <w:rPr>
          <w:rFonts w:ascii="Times New Roman" w:eastAsia="Times New Roman" w:hAnsi="Times New Roman" w:cs="Times New Roman"/>
          <w:i/>
        </w:rPr>
        <w:t>Lasius</w:t>
      </w:r>
      <w:proofErr w:type="spellEnd"/>
      <w:r w:rsidR="003D09DB">
        <w:rPr>
          <w:rFonts w:ascii="Times New Roman" w:eastAsia="Times New Roman" w:hAnsi="Times New Roman" w:cs="Times New Roman"/>
          <w:i/>
        </w:rPr>
        <w:t xml:space="preserve"> </w:t>
      </w:r>
      <w:proofErr w:type="spellStart"/>
      <w:r>
        <w:rPr>
          <w:rFonts w:ascii="Times New Roman" w:eastAsia="Times New Roman" w:hAnsi="Times New Roman" w:cs="Times New Roman"/>
          <w:i/>
        </w:rPr>
        <w:t>niger</w:t>
      </w:r>
      <w:proofErr w:type="spellEnd"/>
      <w:r>
        <w:rPr>
          <w:rFonts w:ascii="Times New Roman" w:eastAsia="Times New Roman" w:hAnsi="Times New Roman" w:cs="Times New Roman"/>
        </w:rPr>
        <w:t xml:space="preserve"> (Hymenoptera: Formicidae). Journal of Insect </w:t>
      </w:r>
      <w:proofErr w:type="spellStart"/>
      <w:r>
        <w:rPr>
          <w:rFonts w:ascii="Times New Roman" w:eastAsia="Times New Roman" w:hAnsi="Times New Roman" w:cs="Times New Roman"/>
        </w:rPr>
        <w:t>Behavior</w:t>
      </w:r>
      <w:proofErr w:type="spellEnd"/>
      <w:r>
        <w:rPr>
          <w:rFonts w:ascii="Times New Roman" w:eastAsia="Times New Roman" w:hAnsi="Times New Roman" w:cs="Times New Roman"/>
        </w:rPr>
        <w:t xml:space="preserve"> 14, 433–449.</w:t>
      </w:r>
    </w:p>
    <w:p w14:paraId="1D0277B4" w14:textId="5B9748EA"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Römer D, </w:t>
      </w:r>
      <w:proofErr w:type="spellStart"/>
      <w:r>
        <w:rPr>
          <w:rFonts w:ascii="Times New Roman" w:eastAsia="Times New Roman" w:hAnsi="Times New Roman" w:cs="Times New Roman"/>
        </w:rPr>
        <w:t>Bollazzi</w:t>
      </w:r>
      <w:proofErr w:type="spellEnd"/>
      <w:r>
        <w:rPr>
          <w:rFonts w:ascii="Times New Roman" w:eastAsia="Times New Roman" w:hAnsi="Times New Roman" w:cs="Times New Roman"/>
        </w:rPr>
        <w:t xml:space="preserve"> M, Roces F </w:t>
      </w:r>
      <w:r w:rsidR="00C75A9E">
        <w:rPr>
          <w:rFonts w:ascii="Times New Roman" w:eastAsia="Times New Roman" w:hAnsi="Times New Roman" w:cs="Times New Roman"/>
        </w:rPr>
        <w:t>(</w:t>
      </w:r>
      <w:r>
        <w:rPr>
          <w:rFonts w:ascii="Times New Roman" w:eastAsia="Times New Roman" w:hAnsi="Times New Roman" w:cs="Times New Roman"/>
        </w:rPr>
        <w:t>2017</w:t>
      </w:r>
      <w:r w:rsidR="00C75A9E">
        <w:rPr>
          <w:rFonts w:ascii="Times New Roman" w:eastAsia="Times New Roman" w:hAnsi="Times New Roman" w:cs="Times New Roman"/>
        </w:rPr>
        <w:t>)</w:t>
      </w:r>
      <w:r>
        <w:rPr>
          <w:rFonts w:ascii="Times New Roman" w:eastAsia="Times New Roman" w:hAnsi="Times New Roman" w:cs="Times New Roman"/>
        </w:rPr>
        <w:t xml:space="preserve"> Carbon dioxide sensing in an obligate insect-fungus symbiosis: CO2 preferences of leaf-cutting ants to rear their mutualistic fungus. </w:t>
      </w:r>
      <w:proofErr w:type="spellStart"/>
      <w:r w:rsidRPr="00CD42C8">
        <w:rPr>
          <w:rFonts w:ascii="Times New Roman" w:eastAsia="Times New Roman" w:hAnsi="Times New Roman" w:cs="Times New Roman"/>
          <w:iCs/>
        </w:rPr>
        <w:t>PLoS</w:t>
      </w:r>
      <w:proofErr w:type="spellEnd"/>
      <w:r w:rsidRPr="00CD42C8">
        <w:rPr>
          <w:rFonts w:ascii="Times New Roman" w:eastAsia="Times New Roman" w:hAnsi="Times New Roman" w:cs="Times New Roman"/>
          <w:iCs/>
        </w:rPr>
        <w:t xml:space="preserve"> One</w:t>
      </w:r>
      <w:r>
        <w:rPr>
          <w:rFonts w:ascii="Times New Roman" w:eastAsia="Times New Roman" w:hAnsi="Times New Roman" w:cs="Times New Roman"/>
        </w:rPr>
        <w:t xml:space="preserve"> 12, e0174597.</w:t>
      </w:r>
    </w:p>
    <w:p w14:paraId="09D2B0FA" w14:textId="084D84AF"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Römer D, </w:t>
      </w:r>
      <w:proofErr w:type="spellStart"/>
      <w:r>
        <w:rPr>
          <w:rFonts w:ascii="Times New Roman" w:eastAsia="Times New Roman" w:hAnsi="Times New Roman" w:cs="Times New Roman"/>
        </w:rPr>
        <w:t>Bollazzi</w:t>
      </w:r>
      <w:proofErr w:type="spellEnd"/>
      <w:r>
        <w:rPr>
          <w:rFonts w:ascii="Times New Roman" w:eastAsia="Times New Roman" w:hAnsi="Times New Roman" w:cs="Times New Roman"/>
        </w:rPr>
        <w:t xml:space="preserve"> M, Roces F</w:t>
      </w:r>
      <w:r w:rsidR="0067757C">
        <w:rPr>
          <w:rFonts w:ascii="Times New Roman" w:eastAsia="Times New Roman" w:hAnsi="Times New Roman" w:cs="Times New Roman"/>
        </w:rPr>
        <w:t xml:space="preserve"> (</w:t>
      </w:r>
      <w:r>
        <w:rPr>
          <w:rFonts w:ascii="Times New Roman" w:eastAsia="Times New Roman" w:hAnsi="Times New Roman" w:cs="Times New Roman"/>
        </w:rPr>
        <w:t>2018</w:t>
      </w:r>
      <w:r w:rsidR="0067757C">
        <w:rPr>
          <w:rFonts w:ascii="Times New Roman" w:eastAsia="Times New Roman" w:hAnsi="Times New Roman" w:cs="Times New Roman"/>
        </w:rPr>
        <w:t>)</w:t>
      </w:r>
      <w:r>
        <w:rPr>
          <w:rFonts w:ascii="Times New Roman" w:eastAsia="Times New Roman" w:hAnsi="Times New Roman" w:cs="Times New Roman"/>
        </w:rPr>
        <w:t xml:space="preserve"> Carbon dioxide sensing in the social context: Leaf-cutting</w:t>
      </w:r>
      <w:r w:rsidR="003D09DB">
        <w:rPr>
          <w:rFonts w:ascii="Times New Roman" w:eastAsia="Times New Roman" w:hAnsi="Times New Roman" w:cs="Times New Roman"/>
        </w:rPr>
        <w:t xml:space="preserve"> </w:t>
      </w:r>
      <w:r>
        <w:rPr>
          <w:rFonts w:ascii="Times New Roman" w:eastAsia="Times New Roman" w:hAnsi="Times New Roman" w:cs="Times New Roman"/>
        </w:rPr>
        <w:t>ants prefer elevated CO</w:t>
      </w:r>
      <w:r w:rsidRPr="0067757C">
        <w:rPr>
          <w:rFonts w:ascii="Times New Roman" w:eastAsia="Times New Roman" w:hAnsi="Times New Roman" w:cs="Times New Roman"/>
          <w:vertAlign w:val="subscript"/>
        </w:rPr>
        <w:t>2</w:t>
      </w:r>
      <w:r>
        <w:rPr>
          <w:rFonts w:ascii="Times New Roman" w:eastAsia="Times New Roman" w:hAnsi="Times New Roman" w:cs="Times New Roman"/>
        </w:rPr>
        <w:t xml:space="preserve"> levels to tend their brood. </w:t>
      </w:r>
      <w:r w:rsidRPr="0067757C">
        <w:rPr>
          <w:rFonts w:ascii="Times New Roman" w:eastAsia="Times New Roman" w:hAnsi="Times New Roman" w:cs="Times New Roman"/>
          <w:iCs/>
        </w:rPr>
        <w:t>Journal of Insect Physiology</w:t>
      </w:r>
      <w:r>
        <w:rPr>
          <w:rFonts w:ascii="Times New Roman" w:eastAsia="Times New Roman" w:hAnsi="Times New Roman" w:cs="Times New Roman"/>
        </w:rPr>
        <w:t xml:space="preserve"> 108, 40–47.</w:t>
      </w:r>
    </w:p>
    <w:p w14:paraId="78ECC9D5" w14:textId="34DC19A8" w:rsidR="00B96B53" w:rsidRDefault="00000000" w:rsidP="003D09DB">
      <w:pPr>
        <w:spacing w:line="480" w:lineRule="auto"/>
        <w:ind w:firstLine="284"/>
        <w:jc w:val="both"/>
        <w:rPr>
          <w:rFonts w:ascii="Times New Roman" w:eastAsia="Times New Roman" w:hAnsi="Times New Roman" w:cs="Times New Roman"/>
        </w:rPr>
      </w:pPr>
      <w:proofErr w:type="spellStart"/>
      <w:r>
        <w:rPr>
          <w:rFonts w:ascii="Times New Roman" w:eastAsia="Times New Roman" w:hAnsi="Times New Roman" w:cs="Times New Roman"/>
        </w:rPr>
        <w:lastRenderedPageBreak/>
        <w:t>Sankovitz</w:t>
      </w:r>
      <w:proofErr w:type="spellEnd"/>
      <w:r>
        <w:rPr>
          <w:rFonts w:ascii="Times New Roman" w:eastAsia="Times New Roman" w:hAnsi="Times New Roman" w:cs="Times New Roman"/>
        </w:rPr>
        <w:t xml:space="preserve"> M, Purcell J </w:t>
      </w:r>
      <w:r w:rsidR="004F5FF1">
        <w:rPr>
          <w:rFonts w:ascii="Times New Roman" w:eastAsia="Times New Roman" w:hAnsi="Times New Roman" w:cs="Times New Roman"/>
        </w:rPr>
        <w:t>(</w:t>
      </w:r>
      <w:r>
        <w:rPr>
          <w:rFonts w:ascii="Times New Roman" w:eastAsia="Times New Roman" w:hAnsi="Times New Roman" w:cs="Times New Roman"/>
        </w:rPr>
        <w:t>2021</w:t>
      </w:r>
      <w:r w:rsidR="004F5FF1">
        <w:rPr>
          <w:rFonts w:ascii="Times New Roman" w:eastAsia="Times New Roman" w:hAnsi="Times New Roman" w:cs="Times New Roman"/>
        </w:rPr>
        <w:t>)</w:t>
      </w:r>
      <w:r>
        <w:rPr>
          <w:rFonts w:ascii="Times New Roman" w:eastAsia="Times New Roman" w:hAnsi="Times New Roman" w:cs="Times New Roman"/>
        </w:rPr>
        <w:t xml:space="preserve"> Ant nest architecture is shaped by local adaptation and plastic</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response to temperature. </w:t>
      </w:r>
      <w:r w:rsidRPr="004F5FF1">
        <w:rPr>
          <w:rFonts w:ascii="Times New Roman" w:eastAsia="Times New Roman" w:hAnsi="Times New Roman" w:cs="Times New Roman"/>
          <w:iCs/>
        </w:rPr>
        <w:t>Scientific reports</w:t>
      </w:r>
      <w:r>
        <w:rPr>
          <w:rFonts w:ascii="Times New Roman" w:eastAsia="Times New Roman" w:hAnsi="Times New Roman" w:cs="Times New Roman"/>
        </w:rPr>
        <w:t xml:space="preserve"> 11, 23053.</w:t>
      </w:r>
    </w:p>
    <w:p w14:paraId="5E187C23" w14:textId="309C0517"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Sharpe PJ, DeMichele DW</w:t>
      </w:r>
      <w:r w:rsidR="007E1D80">
        <w:rPr>
          <w:rFonts w:ascii="Times New Roman" w:eastAsia="Times New Roman" w:hAnsi="Times New Roman" w:cs="Times New Roman"/>
        </w:rPr>
        <w:t xml:space="preserve"> (</w:t>
      </w:r>
      <w:r>
        <w:rPr>
          <w:rFonts w:ascii="Times New Roman" w:eastAsia="Times New Roman" w:hAnsi="Times New Roman" w:cs="Times New Roman"/>
        </w:rPr>
        <w:t>1977</w:t>
      </w:r>
      <w:r w:rsidR="007E1D80">
        <w:rPr>
          <w:rFonts w:ascii="Times New Roman" w:eastAsia="Times New Roman" w:hAnsi="Times New Roman" w:cs="Times New Roman"/>
        </w:rPr>
        <w:t>)</w:t>
      </w:r>
      <w:r>
        <w:rPr>
          <w:rFonts w:ascii="Times New Roman" w:eastAsia="Times New Roman" w:hAnsi="Times New Roman" w:cs="Times New Roman"/>
        </w:rPr>
        <w:t xml:space="preserve"> Reaction kinetics of poikilotherm development. </w:t>
      </w:r>
      <w:r w:rsidRPr="0072235D">
        <w:rPr>
          <w:rFonts w:ascii="Times New Roman" w:eastAsia="Times New Roman" w:hAnsi="Times New Roman" w:cs="Times New Roman"/>
          <w:iCs/>
        </w:rPr>
        <w:t>Journal of Theoretical Biology</w:t>
      </w:r>
      <w:r>
        <w:rPr>
          <w:rFonts w:ascii="Times New Roman" w:eastAsia="Times New Roman" w:hAnsi="Times New Roman" w:cs="Times New Roman"/>
        </w:rPr>
        <w:t xml:space="preserve"> 64, 649–670.</w:t>
      </w:r>
    </w:p>
    <w:p w14:paraId="3B192C67" w14:textId="34BB7E60"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Schoolfield RM, Sharpe P, Magnuson CE </w:t>
      </w:r>
      <w:r w:rsidR="00D97D40">
        <w:rPr>
          <w:rFonts w:ascii="Times New Roman" w:eastAsia="Times New Roman" w:hAnsi="Times New Roman" w:cs="Times New Roman"/>
        </w:rPr>
        <w:t>(</w:t>
      </w:r>
      <w:r>
        <w:rPr>
          <w:rFonts w:ascii="Times New Roman" w:eastAsia="Times New Roman" w:hAnsi="Times New Roman" w:cs="Times New Roman"/>
        </w:rPr>
        <w:t>1981</w:t>
      </w:r>
      <w:r w:rsidR="00D97D40">
        <w:rPr>
          <w:rFonts w:ascii="Times New Roman" w:eastAsia="Times New Roman" w:hAnsi="Times New Roman" w:cs="Times New Roman"/>
        </w:rPr>
        <w:t>)</w:t>
      </w:r>
      <w:r>
        <w:rPr>
          <w:rFonts w:ascii="Times New Roman" w:eastAsia="Times New Roman" w:hAnsi="Times New Roman" w:cs="Times New Roman"/>
        </w:rPr>
        <w:t xml:space="preserve"> Non-linear regression of biological temperature-</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dependent rate models based on absolute reaction-rate theory. </w:t>
      </w:r>
      <w:r w:rsidRPr="000A055F">
        <w:rPr>
          <w:rFonts w:ascii="Times New Roman" w:eastAsia="Times New Roman" w:hAnsi="Times New Roman" w:cs="Times New Roman"/>
          <w:iCs/>
        </w:rPr>
        <w:t>Journal of Theoretical Biology</w:t>
      </w:r>
      <w:r>
        <w:rPr>
          <w:rFonts w:ascii="Times New Roman" w:eastAsia="Times New Roman" w:hAnsi="Times New Roman" w:cs="Times New Roman"/>
        </w:rPr>
        <w:t xml:space="preserve"> 88,</w:t>
      </w:r>
      <w:r w:rsidR="003D09DB">
        <w:rPr>
          <w:rFonts w:ascii="Times New Roman" w:eastAsia="Times New Roman" w:hAnsi="Times New Roman" w:cs="Times New Roman"/>
        </w:rPr>
        <w:t xml:space="preserve"> </w:t>
      </w:r>
      <w:r>
        <w:rPr>
          <w:rFonts w:ascii="Times New Roman" w:eastAsia="Times New Roman" w:hAnsi="Times New Roman" w:cs="Times New Roman"/>
        </w:rPr>
        <w:t>719–731.</w:t>
      </w:r>
    </w:p>
    <w:p w14:paraId="40ACA568" w14:textId="35D98EF8" w:rsidR="00B96B53" w:rsidRDefault="00000000" w:rsidP="003D09DB">
      <w:pPr>
        <w:spacing w:line="480" w:lineRule="auto"/>
        <w:ind w:firstLine="284"/>
        <w:jc w:val="both"/>
        <w:rPr>
          <w:rFonts w:ascii="Times New Roman" w:eastAsia="Times New Roman" w:hAnsi="Times New Roman" w:cs="Times New Roman"/>
        </w:rPr>
      </w:pPr>
      <w:proofErr w:type="spellStart"/>
      <w:r>
        <w:rPr>
          <w:rFonts w:ascii="Times New Roman" w:eastAsia="Times New Roman" w:hAnsi="Times New Roman" w:cs="Times New Roman"/>
        </w:rPr>
        <w:t>Tizón</w:t>
      </w:r>
      <w:proofErr w:type="spellEnd"/>
      <w:r>
        <w:rPr>
          <w:rFonts w:ascii="Times New Roman" w:eastAsia="Times New Roman" w:hAnsi="Times New Roman" w:cs="Times New Roman"/>
        </w:rPr>
        <w:t xml:space="preserve"> R, Wulff JP, Peláez DV</w:t>
      </w:r>
      <w:r w:rsidR="007D7215">
        <w:rPr>
          <w:rFonts w:ascii="Times New Roman" w:eastAsia="Times New Roman" w:hAnsi="Times New Roman" w:cs="Times New Roman"/>
        </w:rPr>
        <w:t xml:space="preserve"> (</w:t>
      </w:r>
      <w:r>
        <w:rPr>
          <w:rFonts w:ascii="Times New Roman" w:eastAsia="Times New Roman" w:hAnsi="Times New Roman" w:cs="Times New Roman"/>
        </w:rPr>
        <w:t>2014</w:t>
      </w:r>
      <w:r w:rsidR="007D7215">
        <w:rPr>
          <w:rFonts w:ascii="Times New Roman" w:eastAsia="Times New Roman" w:hAnsi="Times New Roman" w:cs="Times New Roman"/>
        </w:rPr>
        <w:t>)</w:t>
      </w:r>
      <w:r>
        <w:rPr>
          <w:rFonts w:ascii="Times New Roman" w:eastAsia="Times New Roman" w:hAnsi="Times New Roman" w:cs="Times New Roman"/>
        </w:rPr>
        <w:t xml:space="preserve"> The effect of increase in the temperature on the foraging of</w:t>
      </w:r>
      <w:r w:rsidR="003D09DB">
        <w:rPr>
          <w:rFonts w:ascii="Times New Roman" w:eastAsia="Times New Roman" w:hAnsi="Times New Roman" w:cs="Times New Roman"/>
        </w:rPr>
        <w:t xml:space="preserve"> </w:t>
      </w:r>
      <w:r>
        <w:rPr>
          <w:rFonts w:ascii="Times New Roman" w:eastAsia="Times New Roman" w:hAnsi="Times New Roman" w:cs="Times New Roman"/>
          <w:i/>
        </w:rPr>
        <w:t xml:space="preserve">Acromyrmex </w:t>
      </w:r>
      <w:proofErr w:type="spellStart"/>
      <w:r>
        <w:rPr>
          <w:rFonts w:ascii="Times New Roman" w:eastAsia="Times New Roman" w:hAnsi="Times New Roman" w:cs="Times New Roman"/>
          <w:i/>
        </w:rPr>
        <w:t>lobicornis</w:t>
      </w:r>
      <w:proofErr w:type="spellEnd"/>
      <w:r>
        <w:rPr>
          <w:rFonts w:ascii="Times New Roman" w:eastAsia="Times New Roman" w:hAnsi="Times New Roman" w:cs="Times New Roman"/>
          <w:i/>
        </w:rPr>
        <w:t xml:space="preserve"> </w:t>
      </w:r>
      <w:r>
        <w:rPr>
          <w:rFonts w:ascii="Times New Roman" w:eastAsia="Times New Roman" w:hAnsi="Times New Roman" w:cs="Times New Roman"/>
        </w:rPr>
        <w:t xml:space="preserve">(Hymenoptera: Formicidae). </w:t>
      </w:r>
      <w:r w:rsidRPr="00D54F67">
        <w:rPr>
          <w:rFonts w:ascii="Times New Roman" w:eastAsia="Times New Roman" w:hAnsi="Times New Roman" w:cs="Times New Roman"/>
          <w:iCs/>
        </w:rPr>
        <w:t>Zoological Studies</w:t>
      </w:r>
      <w:r>
        <w:rPr>
          <w:rFonts w:ascii="Times New Roman" w:eastAsia="Times New Roman" w:hAnsi="Times New Roman" w:cs="Times New Roman"/>
        </w:rPr>
        <w:t xml:space="preserve"> 53, 1–13.</w:t>
      </w:r>
    </w:p>
    <w:p w14:paraId="7BF99E26" w14:textId="5B9C980F" w:rsidR="00B96B53" w:rsidRPr="002A51B1" w:rsidRDefault="00000000" w:rsidP="003D09DB">
      <w:pPr>
        <w:spacing w:line="480" w:lineRule="auto"/>
        <w:ind w:firstLine="284"/>
        <w:jc w:val="both"/>
        <w:rPr>
          <w:rFonts w:ascii="Times New Roman" w:eastAsia="Times New Roman" w:hAnsi="Times New Roman" w:cs="Times New Roman"/>
        </w:rPr>
      </w:pPr>
      <w:proofErr w:type="spellStart"/>
      <w:r w:rsidRPr="002A51B1">
        <w:rPr>
          <w:rFonts w:ascii="Times New Roman" w:eastAsia="Times New Roman" w:hAnsi="Times New Roman" w:cs="Times New Roman"/>
        </w:rPr>
        <w:t>Toffin</w:t>
      </w:r>
      <w:proofErr w:type="spellEnd"/>
      <w:r w:rsidRPr="002A51B1">
        <w:rPr>
          <w:rFonts w:ascii="Times New Roman" w:eastAsia="Times New Roman" w:hAnsi="Times New Roman" w:cs="Times New Roman"/>
        </w:rPr>
        <w:t xml:space="preserve"> E, Di Paolo D, Campo A, Detrain C, </w:t>
      </w:r>
      <w:proofErr w:type="spellStart"/>
      <w:r w:rsidRPr="002A51B1">
        <w:rPr>
          <w:rFonts w:ascii="Times New Roman" w:eastAsia="Times New Roman" w:hAnsi="Times New Roman" w:cs="Times New Roman"/>
        </w:rPr>
        <w:t>Deneubourg</w:t>
      </w:r>
      <w:proofErr w:type="spellEnd"/>
      <w:r w:rsidRPr="002A51B1">
        <w:rPr>
          <w:rFonts w:ascii="Times New Roman" w:eastAsia="Times New Roman" w:hAnsi="Times New Roman" w:cs="Times New Roman"/>
        </w:rPr>
        <w:t xml:space="preserve"> JL </w:t>
      </w:r>
      <w:r w:rsidR="009F333C" w:rsidRPr="002A51B1">
        <w:rPr>
          <w:rFonts w:ascii="Times New Roman" w:eastAsia="Times New Roman" w:hAnsi="Times New Roman" w:cs="Times New Roman"/>
        </w:rPr>
        <w:t>(</w:t>
      </w:r>
      <w:r w:rsidRPr="002A51B1">
        <w:rPr>
          <w:rFonts w:ascii="Times New Roman" w:eastAsia="Times New Roman" w:hAnsi="Times New Roman" w:cs="Times New Roman"/>
        </w:rPr>
        <w:t>2009</w:t>
      </w:r>
      <w:r w:rsidR="009F333C" w:rsidRPr="002A51B1">
        <w:rPr>
          <w:rFonts w:ascii="Times New Roman" w:eastAsia="Times New Roman" w:hAnsi="Times New Roman" w:cs="Times New Roman"/>
        </w:rPr>
        <w:t>)</w:t>
      </w:r>
      <w:r w:rsidRPr="002A51B1">
        <w:rPr>
          <w:rFonts w:ascii="Times New Roman" w:eastAsia="Times New Roman" w:hAnsi="Times New Roman" w:cs="Times New Roman"/>
        </w:rPr>
        <w:t xml:space="preserve"> Shape transition during nest</w:t>
      </w:r>
      <w:r w:rsidR="003D09DB" w:rsidRPr="002A51B1">
        <w:rPr>
          <w:rFonts w:ascii="Times New Roman" w:eastAsia="Times New Roman" w:hAnsi="Times New Roman" w:cs="Times New Roman"/>
        </w:rPr>
        <w:t xml:space="preserve"> </w:t>
      </w:r>
      <w:r>
        <w:rPr>
          <w:rFonts w:ascii="Times New Roman" w:eastAsia="Times New Roman" w:hAnsi="Times New Roman" w:cs="Times New Roman"/>
        </w:rPr>
        <w:t xml:space="preserve">digging in ants. </w:t>
      </w:r>
      <w:r w:rsidRPr="00913F67">
        <w:rPr>
          <w:rFonts w:ascii="Times New Roman" w:eastAsia="Times New Roman" w:hAnsi="Times New Roman" w:cs="Times New Roman"/>
          <w:iCs/>
        </w:rPr>
        <w:t>Proceedings of the National Academy of Sciences</w:t>
      </w:r>
      <w:r>
        <w:rPr>
          <w:rFonts w:ascii="Times New Roman" w:eastAsia="Times New Roman" w:hAnsi="Times New Roman" w:cs="Times New Roman"/>
        </w:rPr>
        <w:t xml:space="preserve"> 106, 18616–18620.</w:t>
      </w:r>
    </w:p>
    <w:p w14:paraId="5D9DDA97" w14:textId="56377CB1" w:rsidR="00B96B53" w:rsidRPr="002A51B1" w:rsidRDefault="00000000" w:rsidP="003D09DB">
      <w:pPr>
        <w:spacing w:line="480" w:lineRule="auto"/>
        <w:ind w:firstLine="284"/>
        <w:jc w:val="both"/>
        <w:rPr>
          <w:rFonts w:ascii="Times New Roman" w:eastAsia="Times New Roman" w:hAnsi="Times New Roman" w:cs="Times New Roman"/>
          <w:lang w:val="en-US"/>
        </w:rPr>
      </w:pPr>
      <w:proofErr w:type="spellStart"/>
      <w:r w:rsidRPr="002A51B1">
        <w:rPr>
          <w:rFonts w:ascii="Times New Roman" w:eastAsia="Times New Roman" w:hAnsi="Times New Roman" w:cs="Times New Roman"/>
        </w:rPr>
        <w:t>Tohmé</w:t>
      </w:r>
      <w:proofErr w:type="spellEnd"/>
      <w:r w:rsidRPr="002A51B1">
        <w:rPr>
          <w:rFonts w:ascii="Times New Roman" w:eastAsia="Times New Roman" w:hAnsi="Times New Roman" w:cs="Times New Roman"/>
        </w:rPr>
        <w:t xml:space="preserve"> G</w:t>
      </w:r>
      <w:r w:rsidR="0070355B" w:rsidRPr="002A51B1">
        <w:rPr>
          <w:rFonts w:ascii="Times New Roman" w:eastAsia="Times New Roman" w:hAnsi="Times New Roman" w:cs="Times New Roman"/>
        </w:rPr>
        <w:t xml:space="preserve"> (</w:t>
      </w:r>
      <w:r w:rsidRPr="002A51B1">
        <w:rPr>
          <w:rFonts w:ascii="Times New Roman" w:eastAsia="Times New Roman" w:hAnsi="Times New Roman" w:cs="Times New Roman"/>
        </w:rPr>
        <w:t>1972</w:t>
      </w:r>
      <w:r w:rsidR="0070355B" w:rsidRPr="002A51B1">
        <w:rPr>
          <w:rFonts w:ascii="Times New Roman" w:eastAsia="Times New Roman" w:hAnsi="Times New Roman" w:cs="Times New Roman"/>
        </w:rPr>
        <w:t>)</w:t>
      </w:r>
      <w:r w:rsidRPr="002A51B1">
        <w:rPr>
          <w:rFonts w:ascii="Times New Roman" w:eastAsia="Times New Roman" w:hAnsi="Times New Roman" w:cs="Times New Roman"/>
        </w:rPr>
        <w:t xml:space="preserve"> Le </w:t>
      </w:r>
      <w:proofErr w:type="spellStart"/>
      <w:r w:rsidRPr="002A51B1">
        <w:rPr>
          <w:rFonts w:ascii="Times New Roman" w:eastAsia="Times New Roman" w:hAnsi="Times New Roman" w:cs="Times New Roman"/>
        </w:rPr>
        <w:t>nid</w:t>
      </w:r>
      <w:proofErr w:type="spellEnd"/>
      <w:r w:rsidRPr="002A51B1">
        <w:rPr>
          <w:rFonts w:ascii="Times New Roman" w:eastAsia="Times New Roman" w:hAnsi="Times New Roman" w:cs="Times New Roman"/>
        </w:rPr>
        <w:t xml:space="preserve"> et le </w:t>
      </w:r>
      <w:proofErr w:type="spellStart"/>
      <w:r w:rsidRPr="002A51B1">
        <w:rPr>
          <w:rFonts w:ascii="Times New Roman" w:eastAsia="Times New Roman" w:hAnsi="Times New Roman" w:cs="Times New Roman"/>
        </w:rPr>
        <w:t>comportement</w:t>
      </w:r>
      <w:proofErr w:type="spellEnd"/>
      <w:r w:rsidRPr="002A51B1">
        <w:rPr>
          <w:rFonts w:ascii="Times New Roman" w:eastAsia="Times New Roman" w:hAnsi="Times New Roman" w:cs="Times New Roman"/>
        </w:rPr>
        <w:t xml:space="preserve"> de construction de la </w:t>
      </w:r>
      <w:proofErr w:type="spellStart"/>
      <w:r w:rsidRPr="002A51B1">
        <w:rPr>
          <w:rFonts w:ascii="Times New Roman" w:eastAsia="Times New Roman" w:hAnsi="Times New Roman" w:cs="Times New Roman"/>
        </w:rPr>
        <w:t>fourmi</w:t>
      </w:r>
      <w:proofErr w:type="spellEnd"/>
      <w:r w:rsidRPr="002A51B1">
        <w:rPr>
          <w:rFonts w:ascii="Times New Roman" w:eastAsia="Times New Roman" w:hAnsi="Times New Roman" w:cs="Times New Roman"/>
        </w:rPr>
        <w:t xml:space="preserve"> </w:t>
      </w:r>
      <w:proofErr w:type="spellStart"/>
      <w:r w:rsidRPr="002A51B1">
        <w:rPr>
          <w:rFonts w:ascii="Times New Roman" w:eastAsia="Times New Roman" w:hAnsi="Times New Roman" w:cs="Times New Roman"/>
          <w:i/>
        </w:rPr>
        <w:t>Messor</w:t>
      </w:r>
      <w:proofErr w:type="spellEnd"/>
      <w:r w:rsidRPr="002A51B1">
        <w:rPr>
          <w:rFonts w:ascii="Times New Roman" w:eastAsia="Times New Roman" w:hAnsi="Times New Roman" w:cs="Times New Roman"/>
          <w:i/>
        </w:rPr>
        <w:t xml:space="preserve"> </w:t>
      </w:r>
      <w:proofErr w:type="spellStart"/>
      <w:r w:rsidRPr="002A51B1">
        <w:rPr>
          <w:rFonts w:ascii="Times New Roman" w:eastAsia="Times New Roman" w:hAnsi="Times New Roman" w:cs="Times New Roman"/>
          <w:i/>
        </w:rPr>
        <w:t>ebeninus</w:t>
      </w:r>
      <w:proofErr w:type="spellEnd"/>
      <w:r w:rsidRPr="002A51B1">
        <w:rPr>
          <w:rFonts w:ascii="Times New Roman" w:eastAsia="Times New Roman" w:hAnsi="Times New Roman" w:cs="Times New Roman"/>
        </w:rPr>
        <w:t>, Forel</w:t>
      </w:r>
      <w:r w:rsidR="003D09DB" w:rsidRPr="002A51B1">
        <w:rPr>
          <w:rFonts w:ascii="Times New Roman" w:eastAsia="Times New Roman" w:hAnsi="Times New Roman" w:cs="Times New Roman"/>
        </w:rPr>
        <w:t xml:space="preserve"> </w:t>
      </w:r>
      <w:r w:rsidRPr="002A51B1">
        <w:rPr>
          <w:rFonts w:ascii="Times New Roman" w:eastAsia="Times New Roman" w:hAnsi="Times New Roman" w:cs="Times New Roman"/>
        </w:rPr>
        <w:t xml:space="preserve">(Hymenoptera, </w:t>
      </w:r>
      <w:proofErr w:type="spellStart"/>
      <w:r w:rsidRPr="002A51B1">
        <w:rPr>
          <w:rFonts w:ascii="Times New Roman" w:eastAsia="Times New Roman" w:hAnsi="Times New Roman" w:cs="Times New Roman"/>
        </w:rPr>
        <w:t>Formicoïdea</w:t>
      </w:r>
      <w:proofErr w:type="spellEnd"/>
      <w:r w:rsidRPr="002A51B1">
        <w:rPr>
          <w:rFonts w:ascii="Times New Roman" w:eastAsia="Times New Roman" w:hAnsi="Times New Roman" w:cs="Times New Roman"/>
        </w:rPr>
        <w:t xml:space="preserve">). </w:t>
      </w:r>
      <w:proofErr w:type="spellStart"/>
      <w:r w:rsidRPr="002A51B1">
        <w:rPr>
          <w:rFonts w:ascii="Times New Roman" w:eastAsia="Times New Roman" w:hAnsi="Times New Roman" w:cs="Times New Roman"/>
          <w:lang w:val="en-US"/>
        </w:rPr>
        <w:t>Insectes</w:t>
      </w:r>
      <w:proofErr w:type="spellEnd"/>
      <w:r w:rsidRPr="002A51B1">
        <w:rPr>
          <w:rFonts w:ascii="Times New Roman" w:eastAsia="Times New Roman" w:hAnsi="Times New Roman" w:cs="Times New Roman"/>
          <w:lang w:val="en-US"/>
        </w:rPr>
        <w:t xml:space="preserve"> </w:t>
      </w:r>
      <w:proofErr w:type="spellStart"/>
      <w:r w:rsidRPr="002A51B1">
        <w:rPr>
          <w:rFonts w:ascii="Times New Roman" w:eastAsia="Times New Roman" w:hAnsi="Times New Roman" w:cs="Times New Roman"/>
          <w:lang w:val="en-US"/>
        </w:rPr>
        <w:t>Sociaux</w:t>
      </w:r>
      <w:proofErr w:type="spellEnd"/>
      <w:r w:rsidRPr="002A51B1">
        <w:rPr>
          <w:rFonts w:ascii="Times New Roman" w:eastAsia="Times New Roman" w:hAnsi="Times New Roman" w:cs="Times New Roman"/>
          <w:lang w:val="en-US"/>
        </w:rPr>
        <w:t xml:space="preserve"> 19, 95–103.</w:t>
      </w:r>
    </w:p>
    <w:p w14:paraId="6CAFB2D5" w14:textId="13AC25C8"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Traniello JF, Fujita MS, Bowen RV</w:t>
      </w:r>
      <w:r w:rsidR="00C20E7D">
        <w:rPr>
          <w:rFonts w:ascii="Times New Roman" w:eastAsia="Times New Roman" w:hAnsi="Times New Roman" w:cs="Times New Roman"/>
        </w:rPr>
        <w:t xml:space="preserve"> (</w:t>
      </w:r>
      <w:r>
        <w:rPr>
          <w:rFonts w:ascii="Times New Roman" w:eastAsia="Times New Roman" w:hAnsi="Times New Roman" w:cs="Times New Roman"/>
        </w:rPr>
        <w:t>1984</w:t>
      </w:r>
      <w:r w:rsidR="00C20E7D">
        <w:rPr>
          <w:rFonts w:ascii="Times New Roman" w:eastAsia="Times New Roman" w:hAnsi="Times New Roman" w:cs="Times New Roman"/>
        </w:rPr>
        <w:t>)</w:t>
      </w:r>
      <w:r>
        <w:rPr>
          <w:rFonts w:ascii="Times New Roman" w:eastAsia="Times New Roman" w:hAnsi="Times New Roman" w:cs="Times New Roman"/>
        </w:rPr>
        <w:t xml:space="preserve"> Ant foraging </w:t>
      </w:r>
      <w:proofErr w:type="spellStart"/>
      <w:r>
        <w:rPr>
          <w:rFonts w:ascii="Times New Roman" w:eastAsia="Times New Roman" w:hAnsi="Times New Roman" w:cs="Times New Roman"/>
        </w:rPr>
        <w:t>behavior</w:t>
      </w:r>
      <w:proofErr w:type="spellEnd"/>
      <w:r>
        <w:rPr>
          <w:rFonts w:ascii="Times New Roman" w:eastAsia="Times New Roman" w:hAnsi="Times New Roman" w:cs="Times New Roman"/>
        </w:rPr>
        <w:t xml:space="preserve">: ambient temperature influences prey selection. </w:t>
      </w:r>
      <w:proofErr w:type="spellStart"/>
      <w:r w:rsidRPr="0076443D">
        <w:rPr>
          <w:rFonts w:ascii="Times New Roman" w:eastAsia="Times New Roman" w:hAnsi="Times New Roman" w:cs="Times New Roman"/>
          <w:iCs/>
        </w:rPr>
        <w:t>Behavioral</w:t>
      </w:r>
      <w:proofErr w:type="spellEnd"/>
      <w:r w:rsidRPr="0076443D">
        <w:rPr>
          <w:rFonts w:ascii="Times New Roman" w:eastAsia="Times New Roman" w:hAnsi="Times New Roman" w:cs="Times New Roman"/>
          <w:iCs/>
        </w:rPr>
        <w:t xml:space="preserve"> Ecology and Sociobiology</w:t>
      </w:r>
      <w:r>
        <w:rPr>
          <w:rFonts w:ascii="Times New Roman" w:eastAsia="Times New Roman" w:hAnsi="Times New Roman" w:cs="Times New Roman"/>
        </w:rPr>
        <w:t xml:space="preserve"> 15, 65–68.</w:t>
      </w:r>
    </w:p>
    <w:p w14:paraId="3197954B" w14:textId="67056A1B"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Tschinkel WR </w:t>
      </w:r>
      <w:r w:rsidR="009C6770">
        <w:rPr>
          <w:rFonts w:ascii="Times New Roman" w:eastAsia="Times New Roman" w:hAnsi="Times New Roman" w:cs="Times New Roman"/>
        </w:rPr>
        <w:t>(</w:t>
      </w:r>
      <w:r>
        <w:rPr>
          <w:rFonts w:ascii="Times New Roman" w:eastAsia="Times New Roman" w:hAnsi="Times New Roman" w:cs="Times New Roman"/>
        </w:rPr>
        <w:t>2021</w:t>
      </w:r>
      <w:r w:rsidR="009C6770">
        <w:rPr>
          <w:rFonts w:ascii="Times New Roman" w:eastAsia="Times New Roman" w:hAnsi="Times New Roman" w:cs="Times New Roman"/>
        </w:rPr>
        <w:t>)</w:t>
      </w:r>
      <w:r>
        <w:rPr>
          <w:rFonts w:ascii="Times New Roman" w:eastAsia="Times New Roman" w:hAnsi="Times New Roman" w:cs="Times New Roman"/>
        </w:rPr>
        <w:t xml:space="preserve"> </w:t>
      </w:r>
      <w:r w:rsidRPr="009C6770">
        <w:rPr>
          <w:rFonts w:ascii="Times New Roman" w:eastAsia="Times New Roman" w:hAnsi="Times New Roman" w:cs="Times New Roman"/>
          <w:iCs/>
        </w:rPr>
        <w:t>Ant Architecture: the Wonder, Beauty, and Science of Underground Nests.</w:t>
      </w:r>
      <w:r w:rsidR="003D09DB" w:rsidRPr="009C6770">
        <w:rPr>
          <w:rFonts w:ascii="Times New Roman" w:eastAsia="Times New Roman" w:hAnsi="Times New Roman" w:cs="Times New Roman"/>
          <w:iCs/>
        </w:rPr>
        <w:t xml:space="preserve"> </w:t>
      </w:r>
      <w:r>
        <w:rPr>
          <w:rFonts w:ascii="Times New Roman" w:eastAsia="Times New Roman" w:hAnsi="Times New Roman" w:cs="Times New Roman"/>
        </w:rPr>
        <w:t>Princeton University Press.</w:t>
      </w:r>
    </w:p>
    <w:p w14:paraId="441A4AEB" w14:textId="60540E33"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Vaes O, Perna A, Detrain C </w:t>
      </w:r>
      <w:r w:rsidR="00520E7B">
        <w:rPr>
          <w:rFonts w:ascii="Times New Roman" w:eastAsia="Times New Roman" w:hAnsi="Times New Roman" w:cs="Times New Roman"/>
        </w:rPr>
        <w:t>(</w:t>
      </w:r>
      <w:r>
        <w:rPr>
          <w:rFonts w:ascii="Times New Roman" w:eastAsia="Times New Roman" w:hAnsi="Times New Roman" w:cs="Times New Roman"/>
        </w:rPr>
        <w:t>2020</w:t>
      </w:r>
      <w:r w:rsidR="00520E7B">
        <w:rPr>
          <w:rFonts w:ascii="Times New Roman" w:eastAsia="Times New Roman" w:hAnsi="Times New Roman" w:cs="Times New Roman"/>
        </w:rPr>
        <w:t>)</w:t>
      </w:r>
      <w:r>
        <w:rPr>
          <w:rFonts w:ascii="Times New Roman" w:eastAsia="Times New Roman" w:hAnsi="Times New Roman" w:cs="Times New Roman"/>
        </w:rPr>
        <w:t xml:space="preserve"> The effect of nest topology on spatial organization and recruitment in the red ant </w:t>
      </w:r>
      <w:r>
        <w:rPr>
          <w:rFonts w:ascii="Times New Roman" w:eastAsia="Times New Roman" w:hAnsi="Times New Roman" w:cs="Times New Roman"/>
          <w:i/>
        </w:rPr>
        <w:t>Myrmica rubra</w:t>
      </w:r>
      <w:r>
        <w:rPr>
          <w:rFonts w:ascii="Times New Roman" w:eastAsia="Times New Roman" w:hAnsi="Times New Roman" w:cs="Times New Roman"/>
        </w:rPr>
        <w:t xml:space="preserve">. </w:t>
      </w:r>
      <w:r w:rsidRPr="000F10B3">
        <w:rPr>
          <w:rFonts w:ascii="Times New Roman" w:eastAsia="Times New Roman" w:hAnsi="Times New Roman" w:cs="Times New Roman"/>
          <w:iCs/>
        </w:rPr>
        <w:t xml:space="preserve">The Science of Nature </w:t>
      </w:r>
      <w:r>
        <w:rPr>
          <w:rFonts w:ascii="Times New Roman" w:eastAsia="Times New Roman" w:hAnsi="Times New Roman" w:cs="Times New Roman"/>
        </w:rPr>
        <w:t>107, 1–14.</w:t>
      </w:r>
    </w:p>
    <w:p w14:paraId="6567ED1F" w14:textId="52C7F91E"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Van </w:t>
      </w:r>
      <w:proofErr w:type="spellStart"/>
      <w:r>
        <w:rPr>
          <w:rFonts w:ascii="Times New Roman" w:eastAsia="Times New Roman" w:hAnsi="Times New Roman" w:cs="Times New Roman"/>
        </w:rPr>
        <w:t>Oudenhove</w:t>
      </w:r>
      <w:proofErr w:type="spellEnd"/>
      <w:r>
        <w:rPr>
          <w:rFonts w:ascii="Times New Roman" w:eastAsia="Times New Roman" w:hAnsi="Times New Roman" w:cs="Times New Roman"/>
        </w:rPr>
        <w:t xml:space="preserve"> L, </w:t>
      </w:r>
      <w:proofErr w:type="spellStart"/>
      <w:r>
        <w:rPr>
          <w:rFonts w:ascii="Times New Roman" w:eastAsia="Times New Roman" w:hAnsi="Times New Roman" w:cs="Times New Roman"/>
        </w:rPr>
        <w:t>Billoir</w:t>
      </w:r>
      <w:proofErr w:type="spellEnd"/>
      <w:r>
        <w:rPr>
          <w:rFonts w:ascii="Times New Roman" w:eastAsia="Times New Roman" w:hAnsi="Times New Roman" w:cs="Times New Roman"/>
        </w:rPr>
        <w:t xml:space="preserve"> E, Boulay R, Bernstein C, </w:t>
      </w:r>
      <w:proofErr w:type="spellStart"/>
      <w:r>
        <w:rPr>
          <w:rFonts w:ascii="Times New Roman" w:eastAsia="Times New Roman" w:hAnsi="Times New Roman" w:cs="Times New Roman"/>
        </w:rPr>
        <w:t>Cerdá</w:t>
      </w:r>
      <w:proofErr w:type="spellEnd"/>
      <w:r>
        <w:rPr>
          <w:rFonts w:ascii="Times New Roman" w:eastAsia="Times New Roman" w:hAnsi="Times New Roman" w:cs="Times New Roman"/>
        </w:rPr>
        <w:t xml:space="preserve"> X </w:t>
      </w:r>
      <w:r w:rsidR="00AC7471">
        <w:rPr>
          <w:rFonts w:ascii="Times New Roman" w:eastAsia="Times New Roman" w:hAnsi="Times New Roman" w:cs="Times New Roman"/>
        </w:rPr>
        <w:t>(</w:t>
      </w:r>
      <w:r>
        <w:rPr>
          <w:rFonts w:ascii="Times New Roman" w:eastAsia="Times New Roman" w:hAnsi="Times New Roman" w:cs="Times New Roman"/>
        </w:rPr>
        <w:t>2011</w:t>
      </w:r>
      <w:r w:rsidR="00AC7471">
        <w:rPr>
          <w:rFonts w:ascii="Times New Roman" w:eastAsia="Times New Roman" w:hAnsi="Times New Roman" w:cs="Times New Roman"/>
        </w:rPr>
        <w:t>)</w:t>
      </w:r>
      <w:r>
        <w:rPr>
          <w:rFonts w:ascii="Times New Roman" w:eastAsia="Times New Roman" w:hAnsi="Times New Roman" w:cs="Times New Roman"/>
        </w:rPr>
        <w:t xml:space="preserve"> Temperature limits trail</w:t>
      </w:r>
      <w:r w:rsidR="003D09DB">
        <w:rPr>
          <w:rFonts w:ascii="Times New Roman" w:eastAsia="Times New Roman" w:hAnsi="Times New Roman" w:cs="Times New Roman"/>
        </w:rPr>
        <w:t xml:space="preserve"> </w:t>
      </w:r>
      <w:r>
        <w:rPr>
          <w:rFonts w:ascii="Times New Roman" w:eastAsia="Times New Roman" w:hAnsi="Times New Roman" w:cs="Times New Roman"/>
        </w:rPr>
        <w:t xml:space="preserve">following behaviour through pheromone decay in ants. </w:t>
      </w:r>
      <w:proofErr w:type="spellStart"/>
      <w:r w:rsidRPr="004E226B">
        <w:rPr>
          <w:rFonts w:ascii="Times New Roman" w:eastAsia="Times New Roman" w:hAnsi="Times New Roman" w:cs="Times New Roman"/>
          <w:iCs/>
        </w:rPr>
        <w:t>Naturwissenschaften</w:t>
      </w:r>
      <w:proofErr w:type="spellEnd"/>
      <w:r>
        <w:rPr>
          <w:rFonts w:ascii="Times New Roman" w:eastAsia="Times New Roman" w:hAnsi="Times New Roman" w:cs="Times New Roman"/>
        </w:rPr>
        <w:t xml:space="preserve"> 98, 1009–1017.</w:t>
      </w:r>
    </w:p>
    <w:p w14:paraId="5F00B146" w14:textId="2E067DA1" w:rsidR="00B96B53" w:rsidRDefault="00000000" w:rsidP="003D09DB">
      <w:pPr>
        <w:spacing w:line="480" w:lineRule="auto"/>
        <w:ind w:firstLine="284"/>
        <w:jc w:val="both"/>
        <w:rPr>
          <w:rFonts w:ascii="Times New Roman" w:eastAsia="Times New Roman" w:hAnsi="Times New Roman" w:cs="Times New Roman"/>
        </w:rPr>
      </w:pPr>
      <w:r>
        <w:rPr>
          <w:rFonts w:ascii="Times New Roman" w:eastAsia="Times New Roman" w:hAnsi="Times New Roman" w:cs="Times New Roman"/>
        </w:rPr>
        <w:t xml:space="preserve">Van </w:t>
      </w:r>
      <w:proofErr w:type="spellStart"/>
      <w:r>
        <w:rPr>
          <w:rFonts w:ascii="Times New Roman" w:eastAsia="Times New Roman" w:hAnsi="Times New Roman" w:cs="Times New Roman"/>
        </w:rPr>
        <w:t>Oudenhove</w:t>
      </w:r>
      <w:proofErr w:type="spellEnd"/>
      <w:r>
        <w:rPr>
          <w:rFonts w:ascii="Times New Roman" w:eastAsia="Times New Roman" w:hAnsi="Times New Roman" w:cs="Times New Roman"/>
        </w:rPr>
        <w:t xml:space="preserve"> L, Boulay R, Lenoir A, Bernstein C, </w:t>
      </w:r>
      <w:proofErr w:type="spellStart"/>
      <w:r>
        <w:rPr>
          <w:rFonts w:ascii="Times New Roman" w:eastAsia="Times New Roman" w:hAnsi="Times New Roman" w:cs="Times New Roman"/>
        </w:rPr>
        <w:t>Cerdá</w:t>
      </w:r>
      <w:proofErr w:type="spellEnd"/>
      <w:r>
        <w:rPr>
          <w:rFonts w:ascii="Times New Roman" w:eastAsia="Times New Roman" w:hAnsi="Times New Roman" w:cs="Times New Roman"/>
        </w:rPr>
        <w:t xml:space="preserve"> X </w:t>
      </w:r>
      <w:r w:rsidR="00B37478">
        <w:rPr>
          <w:rFonts w:ascii="Times New Roman" w:eastAsia="Times New Roman" w:hAnsi="Times New Roman" w:cs="Times New Roman"/>
        </w:rPr>
        <w:t>(</w:t>
      </w:r>
      <w:r>
        <w:rPr>
          <w:rFonts w:ascii="Times New Roman" w:eastAsia="Times New Roman" w:hAnsi="Times New Roman" w:cs="Times New Roman"/>
        </w:rPr>
        <w:t>2012</w:t>
      </w:r>
      <w:r w:rsidR="00B37478">
        <w:rPr>
          <w:rFonts w:ascii="Times New Roman" w:eastAsia="Times New Roman" w:hAnsi="Times New Roman" w:cs="Times New Roman"/>
        </w:rPr>
        <w:t>)</w:t>
      </w:r>
      <w:r>
        <w:rPr>
          <w:rFonts w:ascii="Times New Roman" w:eastAsia="Times New Roman" w:hAnsi="Times New Roman" w:cs="Times New Roman"/>
        </w:rPr>
        <w:t xml:space="preserve"> Substrate temperature constrains recruitment and trail following </w:t>
      </w:r>
      <w:proofErr w:type="spellStart"/>
      <w:r>
        <w:rPr>
          <w:rFonts w:ascii="Times New Roman" w:eastAsia="Times New Roman" w:hAnsi="Times New Roman" w:cs="Times New Roman"/>
        </w:rPr>
        <w:t>behavior</w:t>
      </w:r>
      <w:proofErr w:type="spellEnd"/>
      <w:r>
        <w:rPr>
          <w:rFonts w:ascii="Times New Roman" w:eastAsia="Times New Roman" w:hAnsi="Times New Roman" w:cs="Times New Roman"/>
        </w:rPr>
        <w:t xml:space="preserve"> in ants. </w:t>
      </w:r>
      <w:r w:rsidRPr="00383AC5">
        <w:rPr>
          <w:rFonts w:ascii="Times New Roman" w:eastAsia="Times New Roman" w:hAnsi="Times New Roman" w:cs="Times New Roman"/>
          <w:iCs/>
        </w:rPr>
        <w:t>Journal of chemical ecology</w:t>
      </w:r>
      <w:r>
        <w:rPr>
          <w:rFonts w:ascii="Times New Roman" w:eastAsia="Times New Roman" w:hAnsi="Times New Roman" w:cs="Times New Roman"/>
        </w:rPr>
        <w:t xml:space="preserve"> 38, 802–809.</w:t>
      </w:r>
    </w:p>
    <w:p w14:paraId="389DC3AA" w14:textId="7E833F6A" w:rsidR="00B96B53" w:rsidRDefault="00AA17B6" w:rsidP="00B40D82">
      <w:pPr>
        <w:pBdr>
          <w:top w:val="nil"/>
          <w:left w:val="nil"/>
          <w:bottom w:val="nil"/>
          <w:right w:val="nil"/>
          <w:between w:val="nil"/>
        </w:pBdr>
        <w:spacing w:line="480" w:lineRule="auto"/>
        <w:ind w:firstLine="284"/>
        <w:jc w:val="both"/>
        <w:rPr>
          <w:rFonts w:ascii="Times New Roman" w:eastAsia="Times New Roman" w:hAnsi="Times New Roman" w:cs="Times New Roman"/>
        </w:rPr>
      </w:pPr>
      <w:proofErr w:type="spellStart"/>
      <w:r>
        <w:t>Véle</w:t>
      </w:r>
      <w:proofErr w:type="spellEnd"/>
      <w:r>
        <w:t xml:space="preserve"> A, </w:t>
      </w:r>
      <w:proofErr w:type="spellStart"/>
      <w:r>
        <w:t>Holuša</w:t>
      </w:r>
      <w:proofErr w:type="spellEnd"/>
      <w:r>
        <w:t xml:space="preserve"> J (2017) Microclimatic conditions of </w:t>
      </w:r>
      <w:proofErr w:type="spellStart"/>
      <w:r w:rsidRPr="00B40D82">
        <w:rPr>
          <w:i/>
          <w:iCs/>
        </w:rPr>
        <w:t>Lasius</w:t>
      </w:r>
      <w:proofErr w:type="spellEnd"/>
      <w:r w:rsidRPr="00B40D82">
        <w:rPr>
          <w:i/>
          <w:iCs/>
        </w:rPr>
        <w:t xml:space="preserve"> flavus</w:t>
      </w:r>
      <w:r>
        <w:t xml:space="preserve"> ant mounds. </w:t>
      </w:r>
      <w:r w:rsidRPr="00B40D82">
        <w:t>International journal of biometeorology</w:t>
      </w:r>
      <w:r>
        <w:t xml:space="preserve"> </w:t>
      </w:r>
      <w:r>
        <w:rPr>
          <w:i/>
          <w:iCs/>
        </w:rPr>
        <w:t>61</w:t>
      </w:r>
      <w:r>
        <w:t>, 957</w:t>
      </w:r>
      <w:r>
        <w:rPr>
          <w:rFonts w:ascii="Times New Roman" w:eastAsia="Times New Roman" w:hAnsi="Times New Roman" w:cs="Times New Roman"/>
        </w:rPr>
        <w:t>–</w:t>
      </w:r>
      <w:r>
        <w:t>961.</w:t>
      </w:r>
    </w:p>
    <w:p w14:paraId="1768268E" w14:textId="77777777" w:rsidR="00B96B53" w:rsidRDefault="00B96B53" w:rsidP="006C050D">
      <w:pPr>
        <w:pBdr>
          <w:top w:val="nil"/>
          <w:left w:val="nil"/>
          <w:bottom w:val="nil"/>
          <w:right w:val="nil"/>
          <w:between w:val="nil"/>
        </w:pBdr>
        <w:spacing w:line="480" w:lineRule="auto"/>
        <w:jc w:val="both"/>
      </w:pPr>
    </w:p>
    <w:sectPr w:rsidR="00B96B53" w:rsidSect="006C050D">
      <w:footerReference w:type="even" r:id="rId17"/>
      <w:footerReference w:type="default" r:id="rId18"/>
      <w:pgSz w:w="11906" w:h="16838"/>
      <w:pgMar w:top="1134" w:right="1134" w:bottom="1134" w:left="1134" w:header="720" w:footer="720" w:gutter="0"/>
      <w:lnNumType w:countBy="1" w:restart="continuou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498455" w14:textId="77777777" w:rsidR="00F56C1F" w:rsidRDefault="00F56C1F" w:rsidP="006C050D">
      <w:r>
        <w:separator/>
      </w:r>
    </w:p>
  </w:endnote>
  <w:endnote w:type="continuationSeparator" w:id="0">
    <w:p w14:paraId="3496BE80" w14:textId="77777777" w:rsidR="00F56C1F" w:rsidRDefault="00F56C1F" w:rsidP="006C05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embedRegular r:id="rId1" w:fontKey="{D0527084-BDE8-5A46-BA8E-44F304370EA6}"/>
    <w:embedItalic r:id="rId2" w:fontKey="{C7C54B0B-84D8-A140-AAFB-B14C13B3AA3E}"/>
  </w:font>
  <w:font w:name="Times New Roman">
    <w:panose1 w:val="02020603050405020304"/>
    <w:charset w:val="00"/>
    <w:family w:val="roman"/>
    <w:pitch w:val="variable"/>
    <w:sig w:usb0="E0002EFF" w:usb1="C000785B" w:usb2="00000009" w:usb3="00000000" w:csb0="000001FF" w:csb1="00000000"/>
    <w:embedRegular r:id="rId3" w:fontKey="{6243814B-73C4-1E49-85F4-EE091139240E}"/>
    <w:embedBold r:id="rId4" w:fontKey="{C6D4A66A-BBFF-1F4A-B6BE-5D753E9806A1}"/>
    <w:embedItalic r:id="rId5" w:fontKey="{B749FAFA-3113-C244-800B-063B198CB984}"/>
    <w:embedBoldItalic r:id="rId6" w:fontKey="{BA1C8599-CD82-6241-8C7A-65085727A034}"/>
  </w:font>
  <w:font w:name="Liberation Serif">
    <w:altName w:val="Times New Roman"/>
    <w:panose1 w:val="020B0604020202020204"/>
    <w:charset w:val="00"/>
    <w:family w:val="auto"/>
    <w:pitch w:val="default"/>
  </w:font>
  <w:font w:name="Liberation Sans">
    <w:altName w:val="Arial"/>
    <w:panose1 w:val="020B0604020202020204"/>
    <w:charset w:val="00"/>
    <w:family w:val="auto"/>
    <w:pitch w:val="default"/>
  </w:font>
  <w:font w:name="Georgia">
    <w:panose1 w:val="02040502050405020303"/>
    <w:charset w:val="00"/>
    <w:family w:val="roman"/>
    <w:pitch w:val="variable"/>
    <w:sig w:usb0="00000287" w:usb1="00000000" w:usb2="00000000" w:usb3="00000000" w:csb0="0000009F" w:csb1="00000000"/>
    <w:embedRegular r:id="rId12" w:fontKey="{45B93AA4-49C9-4C4B-AD79-2D991E10EC6C}"/>
    <w:embedItalic r:id="rId13" w:fontKey="{C4E7E16A-1D52-1540-B37E-E775D3F3E9F5}"/>
  </w:font>
  <w:font w:name="PT Sans">
    <w:panose1 w:val="020B0503020203020204"/>
    <w:charset w:val="4D"/>
    <w:family w:val="swiss"/>
    <w:pitch w:val="variable"/>
    <w:sig w:usb0="A00002EF" w:usb1="5000204B" w:usb2="00000000" w:usb3="00000000" w:csb0="00000097" w:csb1="00000000"/>
  </w:font>
  <w:font w:name="Arial">
    <w:panose1 w:val="020B0604020202020204"/>
    <w:charset w:val="00"/>
    <w:family w:val="swiss"/>
    <w:pitch w:val="variable"/>
    <w:sig w:usb0="E0002AFF" w:usb1="C0007843" w:usb2="00000009" w:usb3="00000000" w:csb0="000001FF" w:csb1="00000000"/>
    <w:embedRegular r:id="rId15" w:fontKey="{6E8B7FDC-7235-6649-ABDF-CCB54035690D}"/>
  </w:font>
  <w:font w:name="Cambria Math">
    <w:panose1 w:val="02040503050406030204"/>
    <w:charset w:val="00"/>
    <w:family w:val="roman"/>
    <w:pitch w:val="variable"/>
    <w:sig w:usb0="E00002FF" w:usb1="420024FF" w:usb2="00000000" w:usb3="00000000" w:csb0="0000019F" w:csb1="00000000"/>
    <w:embedItalic r:id="rId16" w:fontKey="{C6BC7498-5A1D-B845-964B-F10E4BB16FDB}"/>
  </w:font>
  <w:font w:name="Courier New">
    <w:panose1 w:val="02070309020205020404"/>
    <w:charset w:val="00"/>
    <w:family w:val="modern"/>
    <w:pitch w:val="fixed"/>
    <w:sig w:usb0="E0002AFF" w:usb1="C0007843" w:usb2="00000009" w:usb3="00000000" w:csb0="000001FF" w:csb1="00000000"/>
    <w:embedRegular r:id="rId17" w:fontKey="{C055B007-0CE2-E545-9ACA-6B048DF3D92E}"/>
  </w:font>
  <w:font w:name="Aptos">
    <w:panose1 w:val="020B0004020202020204"/>
    <w:charset w:val="00"/>
    <w:family w:val="swiss"/>
    <w:pitch w:val="variable"/>
    <w:sig w:usb0="20000287" w:usb1="00000003" w:usb2="00000000" w:usb3="00000000" w:csb0="0000019F" w:csb1="00000000"/>
    <w:embedRegular r:id="rId18" w:fontKey="{8C953132-14AB-2B46-A325-EF30B7623C77}"/>
  </w:font>
  <w:font w:name="Calibri">
    <w:panose1 w:val="020F0502020204030204"/>
    <w:charset w:val="00"/>
    <w:family w:val="swiss"/>
    <w:pitch w:val="variable"/>
    <w:sig w:usb0="E0002AFF" w:usb1="C000ACFF" w:usb2="00000009" w:usb3="00000000" w:csb0="000001FF" w:csb1="00000000"/>
    <w:embedRegular r:id="rId19" w:fontKey="{84397B88-4E14-1142-A89B-524C27E19E67}"/>
  </w:font>
  <w:font w:name="Cambria">
    <w:panose1 w:val="02040503050406030204"/>
    <w:charset w:val="00"/>
    <w:family w:val="roman"/>
    <w:pitch w:val="variable"/>
    <w:sig w:usb0="E00006FF" w:usb1="420024FF" w:usb2="02000000" w:usb3="00000000" w:csb0="0000019F" w:csb1="00000000"/>
    <w:embedRegular r:id="rId20" w:fontKey="{630D4472-6608-A249-B137-47BD6532B17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825153546"/>
      <w:docPartObj>
        <w:docPartGallery w:val="Page Numbers (Bottom of Page)"/>
        <w:docPartUnique/>
      </w:docPartObj>
    </w:sdtPr>
    <w:sdtContent>
      <w:p w14:paraId="11AD9304" w14:textId="1B1CAEA5" w:rsidR="006C050D" w:rsidRDefault="006C050D" w:rsidP="001F117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A9F05C8" w14:textId="77777777" w:rsidR="006C050D" w:rsidRDefault="006C050D" w:rsidP="006C050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17437777"/>
      <w:docPartObj>
        <w:docPartGallery w:val="Page Numbers (Bottom of Page)"/>
        <w:docPartUnique/>
      </w:docPartObj>
    </w:sdtPr>
    <w:sdtContent>
      <w:p w14:paraId="77AA2CBD" w14:textId="458E6CD1" w:rsidR="006C050D" w:rsidRDefault="006C050D" w:rsidP="001F117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9C50DAB" w14:textId="77777777" w:rsidR="006C050D" w:rsidRDefault="006C050D" w:rsidP="006C050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CA9FAE" w14:textId="77777777" w:rsidR="00F56C1F" w:rsidRDefault="00F56C1F" w:rsidP="006C050D">
      <w:r>
        <w:separator/>
      </w:r>
    </w:p>
  </w:footnote>
  <w:footnote w:type="continuationSeparator" w:id="0">
    <w:p w14:paraId="1EADBB87" w14:textId="77777777" w:rsidR="00F56C1F" w:rsidRDefault="00F56C1F" w:rsidP="006C05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272DAD"/>
    <w:multiLevelType w:val="multilevel"/>
    <w:tmpl w:val="23DC0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867219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6B53"/>
    <w:rsid w:val="00001B5E"/>
    <w:rsid w:val="0002611A"/>
    <w:rsid w:val="00042E22"/>
    <w:rsid w:val="0005049C"/>
    <w:rsid w:val="00062FAC"/>
    <w:rsid w:val="000661B0"/>
    <w:rsid w:val="00070C43"/>
    <w:rsid w:val="0007326C"/>
    <w:rsid w:val="000754EE"/>
    <w:rsid w:val="00081E80"/>
    <w:rsid w:val="000A055F"/>
    <w:rsid w:val="000D7C48"/>
    <w:rsid w:val="000F10B3"/>
    <w:rsid w:val="000F1BBF"/>
    <w:rsid w:val="001042F5"/>
    <w:rsid w:val="0011216A"/>
    <w:rsid w:val="00134E15"/>
    <w:rsid w:val="0015053D"/>
    <w:rsid w:val="00161238"/>
    <w:rsid w:val="001713DA"/>
    <w:rsid w:val="001900C3"/>
    <w:rsid w:val="00192E30"/>
    <w:rsid w:val="00197310"/>
    <w:rsid w:val="001A26FE"/>
    <w:rsid w:val="001A2976"/>
    <w:rsid w:val="001A450D"/>
    <w:rsid w:val="001F123B"/>
    <w:rsid w:val="001F4085"/>
    <w:rsid w:val="001F4232"/>
    <w:rsid w:val="002039CE"/>
    <w:rsid w:val="00212000"/>
    <w:rsid w:val="00214C6A"/>
    <w:rsid w:val="0022458C"/>
    <w:rsid w:val="00236EB0"/>
    <w:rsid w:val="00255480"/>
    <w:rsid w:val="00286290"/>
    <w:rsid w:val="002A1BD4"/>
    <w:rsid w:val="002A51B1"/>
    <w:rsid w:val="002F3597"/>
    <w:rsid w:val="002F4662"/>
    <w:rsid w:val="00303523"/>
    <w:rsid w:val="00327570"/>
    <w:rsid w:val="00334CE2"/>
    <w:rsid w:val="00337F27"/>
    <w:rsid w:val="00340920"/>
    <w:rsid w:val="0035152F"/>
    <w:rsid w:val="00383AC5"/>
    <w:rsid w:val="00386F16"/>
    <w:rsid w:val="0038765F"/>
    <w:rsid w:val="003B4034"/>
    <w:rsid w:val="003B6B90"/>
    <w:rsid w:val="003D09DB"/>
    <w:rsid w:val="003D1503"/>
    <w:rsid w:val="003D2524"/>
    <w:rsid w:val="00403080"/>
    <w:rsid w:val="0041425D"/>
    <w:rsid w:val="00443D1C"/>
    <w:rsid w:val="00445E36"/>
    <w:rsid w:val="0044729F"/>
    <w:rsid w:val="0045029D"/>
    <w:rsid w:val="00450EA8"/>
    <w:rsid w:val="00461A15"/>
    <w:rsid w:val="004645C7"/>
    <w:rsid w:val="00473744"/>
    <w:rsid w:val="004A20EA"/>
    <w:rsid w:val="004B1787"/>
    <w:rsid w:val="004C2400"/>
    <w:rsid w:val="004D18E9"/>
    <w:rsid w:val="004E226B"/>
    <w:rsid w:val="004E38D6"/>
    <w:rsid w:val="004F5FF1"/>
    <w:rsid w:val="0050293E"/>
    <w:rsid w:val="00502E05"/>
    <w:rsid w:val="00520E7B"/>
    <w:rsid w:val="00537983"/>
    <w:rsid w:val="005458A1"/>
    <w:rsid w:val="005510A9"/>
    <w:rsid w:val="00571F5E"/>
    <w:rsid w:val="00573589"/>
    <w:rsid w:val="005755E9"/>
    <w:rsid w:val="00582CC6"/>
    <w:rsid w:val="005A0EDA"/>
    <w:rsid w:val="005F6A29"/>
    <w:rsid w:val="006103EB"/>
    <w:rsid w:val="00613F87"/>
    <w:rsid w:val="00621CC7"/>
    <w:rsid w:val="006221FA"/>
    <w:rsid w:val="006314E7"/>
    <w:rsid w:val="00640573"/>
    <w:rsid w:val="0064470C"/>
    <w:rsid w:val="0067757C"/>
    <w:rsid w:val="006C050D"/>
    <w:rsid w:val="006C24EC"/>
    <w:rsid w:val="006C372A"/>
    <w:rsid w:val="0070355B"/>
    <w:rsid w:val="00715149"/>
    <w:rsid w:val="00717D6C"/>
    <w:rsid w:val="0072235D"/>
    <w:rsid w:val="00731E2D"/>
    <w:rsid w:val="007465F7"/>
    <w:rsid w:val="00750A4E"/>
    <w:rsid w:val="00754F05"/>
    <w:rsid w:val="0076443D"/>
    <w:rsid w:val="00764B56"/>
    <w:rsid w:val="0077263B"/>
    <w:rsid w:val="0079249E"/>
    <w:rsid w:val="007A702A"/>
    <w:rsid w:val="007B1270"/>
    <w:rsid w:val="007B19CC"/>
    <w:rsid w:val="007C08A7"/>
    <w:rsid w:val="007C6020"/>
    <w:rsid w:val="007D1FAC"/>
    <w:rsid w:val="007D7215"/>
    <w:rsid w:val="007E1D80"/>
    <w:rsid w:val="0081405A"/>
    <w:rsid w:val="008152F3"/>
    <w:rsid w:val="00820B05"/>
    <w:rsid w:val="00836F6B"/>
    <w:rsid w:val="00841877"/>
    <w:rsid w:val="008468A5"/>
    <w:rsid w:val="00856512"/>
    <w:rsid w:val="00881BC5"/>
    <w:rsid w:val="008A1E2F"/>
    <w:rsid w:val="00906157"/>
    <w:rsid w:val="00910C5C"/>
    <w:rsid w:val="00913F67"/>
    <w:rsid w:val="00916872"/>
    <w:rsid w:val="00922598"/>
    <w:rsid w:val="00956AA1"/>
    <w:rsid w:val="00967D9C"/>
    <w:rsid w:val="0097121F"/>
    <w:rsid w:val="00991DB2"/>
    <w:rsid w:val="009940FE"/>
    <w:rsid w:val="009A10E6"/>
    <w:rsid w:val="009A17E5"/>
    <w:rsid w:val="009C6770"/>
    <w:rsid w:val="009D4BEF"/>
    <w:rsid w:val="009E5FA0"/>
    <w:rsid w:val="009E6C50"/>
    <w:rsid w:val="009F1899"/>
    <w:rsid w:val="009F333C"/>
    <w:rsid w:val="00A0536C"/>
    <w:rsid w:val="00A17380"/>
    <w:rsid w:val="00A224BE"/>
    <w:rsid w:val="00A35580"/>
    <w:rsid w:val="00A71819"/>
    <w:rsid w:val="00A8148E"/>
    <w:rsid w:val="00A92120"/>
    <w:rsid w:val="00AA17B6"/>
    <w:rsid w:val="00AB6E82"/>
    <w:rsid w:val="00AC6DE9"/>
    <w:rsid w:val="00AC7471"/>
    <w:rsid w:val="00AD1E62"/>
    <w:rsid w:val="00AE4B66"/>
    <w:rsid w:val="00AE59B6"/>
    <w:rsid w:val="00AE7123"/>
    <w:rsid w:val="00B05DC3"/>
    <w:rsid w:val="00B2211E"/>
    <w:rsid w:val="00B23E86"/>
    <w:rsid w:val="00B37478"/>
    <w:rsid w:val="00B40D82"/>
    <w:rsid w:val="00B5040B"/>
    <w:rsid w:val="00B52B0A"/>
    <w:rsid w:val="00B54914"/>
    <w:rsid w:val="00B830F0"/>
    <w:rsid w:val="00B9265F"/>
    <w:rsid w:val="00B96B53"/>
    <w:rsid w:val="00B97F11"/>
    <w:rsid w:val="00BB0249"/>
    <w:rsid w:val="00BB1D76"/>
    <w:rsid w:val="00BB27B0"/>
    <w:rsid w:val="00BB7B6A"/>
    <w:rsid w:val="00BC58EE"/>
    <w:rsid w:val="00BD1256"/>
    <w:rsid w:val="00BD25DF"/>
    <w:rsid w:val="00BD2DE6"/>
    <w:rsid w:val="00BD4081"/>
    <w:rsid w:val="00BD5045"/>
    <w:rsid w:val="00BF0460"/>
    <w:rsid w:val="00C20E7D"/>
    <w:rsid w:val="00C31243"/>
    <w:rsid w:val="00C5547D"/>
    <w:rsid w:val="00C55FFB"/>
    <w:rsid w:val="00C6460C"/>
    <w:rsid w:val="00C75A9E"/>
    <w:rsid w:val="00C86ACA"/>
    <w:rsid w:val="00C9678D"/>
    <w:rsid w:val="00CA4435"/>
    <w:rsid w:val="00CB004D"/>
    <w:rsid w:val="00CB41AE"/>
    <w:rsid w:val="00CC284C"/>
    <w:rsid w:val="00CD42C8"/>
    <w:rsid w:val="00CE1CC5"/>
    <w:rsid w:val="00CE252A"/>
    <w:rsid w:val="00CF074F"/>
    <w:rsid w:val="00D04DEB"/>
    <w:rsid w:val="00D11888"/>
    <w:rsid w:val="00D50841"/>
    <w:rsid w:val="00D54F67"/>
    <w:rsid w:val="00D72864"/>
    <w:rsid w:val="00D741B4"/>
    <w:rsid w:val="00D74646"/>
    <w:rsid w:val="00D80259"/>
    <w:rsid w:val="00D91C5E"/>
    <w:rsid w:val="00D9521C"/>
    <w:rsid w:val="00D97D40"/>
    <w:rsid w:val="00DA77E4"/>
    <w:rsid w:val="00DB4BBB"/>
    <w:rsid w:val="00DE5022"/>
    <w:rsid w:val="00DE7611"/>
    <w:rsid w:val="00DF4E9D"/>
    <w:rsid w:val="00E07352"/>
    <w:rsid w:val="00E23B12"/>
    <w:rsid w:val="00E60DFB"/>
    <w:rsid w:val="00E81AFE"/>
    <w:rsid w:val="00EA1CCD"/>
    <w:rsid w:val="00EC45ED"/>
    <w:rsid w:val="00ED3CEC"/>
    <w:rsid w:val="00EE0B70"/>
    <w:rsid w:val="00EE532F"/>
    <w:rsid w:val="00F26729"/>
    <w:rsid w:val="00F37EF1"/>
    <w:rsid w:val="00F56C1F"/>
    <w:rsid w:val="00F642FD"/>
    <w:rsid w:val="00F81A22"/>
    <w:rsid w:val="00FB428E"/>
    <w:rsid w:val="00FB78EE"/>
    <w:rsid w:val="00FE0917"/>
    <w:rsid w:val="00FE213B"/>
  </w:rsids>
  <m:mathPr>
    <m:mathFont m:val="Cambria Math"/>
    <m:brkBin m:val="before"/>
    <m:brkBinSub m:val="--"/>
    <m:smallFrac m:val="0"/>
    <m:dispDef/>
    <m:lMargin m:val="0"/>
    <m:rMargin m:val="0"/>
    <m:defJc m:val="centerGroup"/>
    <m:wrapIndent m:val="1440"/>
    <m:intLim m:val="subSup"/>
    <m:naryLim m:val="undOvr"/>
  </m:mathPr>
  <w:themeFontLang w:val="en-IT"/>
  <w:clrSchemeMapping w:bg1="light1" w:t1="dark1" w:bg2="light2" w:t2="dark2" w:accent1="accent1" w:accent2="accent2" w:accent3="accent3" w:accent4="accent4" w:accent5="accent5" w:accent6="accent6" w:hyperlink="hyperlink" w:followedHyperlink="followedHyperlink"/>
  <w:decimalSymbol w:val="."/>
  <w:listSeparator w:val=","/>
  <w14:docId w14:val="17AE1F56"/>
  <w15:docId w15:val="{09CE041F-A9E4-884B-90B9-8A5E81393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Liberation Serif" w:hAnsi="Liberation Serif" w:cs="Liberation Serif"/>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pBdr>
        <w:top w:val="nil"/>
        <w:left w:val="nil"/>
        <w:bottom w:val="nil"/>
        <w:right w:val="nil"/>
        <w:between w:val="nil"/>
      </w:pBdr>
      <w:spacing w:before="240" w:after="120"/>
      <w:outlineLvl w:val="0"/>
    </w:pPr>
    <w:rPr>
      <w:rFonts w:ascii="Liberation Sans" w:eastAsia="Liberation Sans" w:hAnsi="Liberation Sans" w:cs="Liberation Sans"/>
      <w:b/>
      <w:color w:val="000000"/>
      <w:sz w:val="36"/>
      <w:szCs w:val="36"/>
    </w:rPr>
  </w:style>
  <w:style w:type="paragraph" w:styleId="Heading2">
    <w:name w:val="heading 2"/>
    <w:basedOn w:val="Normal"/>
    <w:next w:val="Normal"/>
    <w:uiPriority w:val="9"/>
    <w:unhideWhenUsed/>
    <w:qFormat/>
    <w:pPr>
      <w:keepNext/>
      <w:keepLines/>
      <w:spacing w:line="360" w:lineRule="auto"/>
      <w:outlineLvl w:val="1"/>
    </w:pPr>
    <w:rPr>
      <w:rFonts w:ascii="Times New Roman" w:eastAsia="Times New Roman" w:hAnsi="Times New Roman" w:cs="Times New Roman"/>
      <w:i/>
    </w:rPr>
  </w:style>
  <w:style w:type="paragraph" w:styleId="Heading3">
    <w:name w:val="heading 3"/>
    <w:basedOn w:val="Normal"/>
    <w:next w:val="Normal"/>
    <w:uiPriority w:val="9"/>
    <w:semiHidden/>
    <w:unhideWhenUsed/>
    <w:qFormat/>
    <w:pPr>
      <w:keepNext/>
      <w:pBdr>
        <w:top w:val="nil"/>
        <w:left w:val="nil"/>
        <w:bottom w:val="nil"/>
        <w:right w:val="nil"/>
        <w:between w:val="nil"/>
      </w:pBdr>
      <w:spacing w:before="140" w:after="120"/>
      <w:outlineLvl w:val="2"/>
    </w:pPr>
    <w:rPr>
      <w:rFonts w:ascii="Liberation Sans" w:eastAsia="Liberation Sans" w:hAnsi="Liberation Sans" w:cs="Liberation Sans"/>
      <w:b/>
      <w:color w:val="000000"/>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character" w:styleId="PlaceholderText">
    <w:name w:val="Placeholder Text"/>
    <w:basedOn w:val="DefaultParagraphFont"/>
    <w:uiPriority w:val="99"/>
    <w:semiHidden/>
    <w:rsid w:val="00236EB0"/>
    <w:rPr>
      <w:color w:val="666666"/>
    </w:rPr>
  </w:style>
  <w:style w:type="paragraph" w:styleId="Footer">
    <w:name w:val="footer"/>
    <w:basedOn w:val="Normal"/>
    <w:link w:val="FooterChar"/>
    <w:uiPriority w:val="99"/>
    <w:unhideWhenUsed/>
    <w:rsid w:val="006C050D"/>
    <w:pPr>
      <w:tabs>
        <w:tab w:val="center" w:pos="4513"/>
        <w:tab w:val="right" w:pos="9026"/>
      </w:tabs>
    </w:pPr>
  </w:style>
  <w:style w:type="character" w:customStyle="1" w:styleId="FooterChar">
    <w:name w:val="Footer Char"/>
    <w:basedOn w:val="DefaultParagraphFont"/>
    <w:link w:val="Footer"/>
    <w:uiPriority w:val="99"/>
    <w:rsid w:val="006C050D"/>
  </w:style>
  <w:style w:type="character" w:styleId="PageNumber">
    <w:name w:val="page number"/>
    <w:basedOn w:val="DefaultParagraphFont"/>
    <w:uiPriority w:val="99"/>
    <w:semiHidden/>
    <w:unhideWhenUsed/>
    <w:rsid w:val="006C050D"/>
  </w:style>
  <w:style w:type="character" w:styleId="LineNumber">
    <w:name w:val="line number"/>
    <w:basedOn w:val="DefaultParagraphFont"/>
    <w:uiPriority w:val="99"/>
    <w:semiHidden/>
    <w:unhideWhenUsed/>
    <w:rsid w:val="006C050D"/>
  </w:style>
  <w:style w:type="character" w:customStyle="1" w:styleId="apple-converted-space">
    <w:name w:val="apple-converted-space"/>
    <w:basedOn w:val="DefaultParagraphFont"/>
    <w:rsid w:val="00FE213B"/>
  </w:style>
  <w:style w:type="paragraph" w:styleId="NormalWeb">
    <w:name w:val="Normal (Web)"/>
    <w:basedOn w:val="Normal"/>
    <w:uiPriority w:val="99"/>
    <w:unhideWhenUsed/>
    <w:rsid w:val="00621CC7"/>
    <w:pPr>
      <w:spacing w:before="100" w:beforeAutospacing="1" w:after="100" w:afterAutospacing="1"/>
    </w:pPr>
    <w:rPr>
      <w:rFonts w:ascii="Times New Roman" w:eastAsia="Times New Roman" w:hAnsi="Times New Roman" w:cs="Times New Roman"/>
      <w:lang w:val="en-IT"/>
    </w:rPr>
  </w:style>
  <w:style w:type="paragraph" w:styleId="Revision">
    <w:name w:val="Revision"/>
    <w:hidden/>
    <w:uiPriority w:val="99"/>
    <w:semiHidden/>
    <w:rsid w:val="00AE7123"/>
  </w:style>
  <w:style w:type="character" w:styleId="CommentReference">
    <w:name w:val="annotation reference"/>
    <w:basedOn w:val="DefaultParagraphFont"/>
    <w:uiPriority w:val="99"/>
    <w:semiHidden/>
    <w:unhideWhenUsed/>
    <w:rsid w:val="00D80259"/>
    <w:rPr>
      <w:sz w:val="16"/>
      <w:szCs w:val="16"/>
    </w:rPr>
  </w:style>
  <w:style w:type="paragraph" w:styleId="CommentText">
    <w:name w:val="annotation text"/>
    <w:basedOn w:val="Normal"/>
    <w:link w:val="CommentTextChar"/>
    <w:uiPriority w:val="99"/>
    <w:semiHidden/>
    <w:unhideWhenUsed/>
    <w:rsid w:val="00D80259"/>
    <w:rPr>
      <w:sz w:val="20"/>
      <w:szCs w:val="20"/>
    </w:rPr>
  </w:style>
  <w:style w:type="character" w:customStyle="1" w:styleId="CommentTextChar">
    <w:name w:val="Comment Text Char"/>
    <w:basedOn w:val="DefaultParagraphFont"/>
    <w:link w:val="CommentText"/>
    <w:uiPriority w:val="99"/>
    <w:semiHidden/>
    <w:rsid w:val="00D80259"/>
    <w:rPr>
      <w:sz w:val="20"/>
      <w:szCs w:val="20"/>
    </w:rPr>
  </w:style>
  <w:style w:type="paragraph" w:styleId="CommentSubject">
    <w:name w:val="annotation subject"/>
    <w:basedOn w:val="CommentText"/>
    <w:next w:val="CommentText"/>
    <w:link w:val="CommentSubjectChar"/>
    <w:uiPriority w:val="99"/>
    <w:semiHidden/>
    <w:unhideWhenUsed/>
    <w:rsid w:val="00D80259"/>
    <w:rPr>
      <w:b/>
      <w:bCs/>
    </w:rPr>
  </w:style>
  <w:style w:type="character" w:customStyle="1" w:styleId="CommentSubjectChar">
    <w:name w:val="Comment Subject Char"/>
    <w:basedOn w:val="CommentTextChar"/>
    <w:link w:val="CommentSubject"/>
    <w:uiPriority w:val="99"/>
    <w:semiHidden/>
    <w:rsid w:val="00D8025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6874796">
      <w:bodyDiv w:val="1"/>
      <w:marLeft w:val="0"/>
      <w:marRight w:val="0"/>
      <w:marTop w:val="0"/>
      <w:marBottom w:val="0"/>
      <w:divBdr>
        <w:top w:val="none" w:sz="0" w:space="0" w:color="auto"/>
        <w:left w:val="none" w:sz="0" w:space="0" w:color="auto"/>
        <w:bottom w:val="none" w:sz="0" w:space="0" w:color="auto"/>
        <w:right w:val="none" w:sz="0" w:space="0" w:color="auto"/>
      </w:divBdr>
      <w:divsChild>
        <w:div w:id="1308434309">
          <w:marLeft w:val="0"/>
          <w:marRight w:val="0"/>
          <w:marTop w:val="0"/>
          <w:marBottom w:val="0"/>
          <w:divBdr>
            <w:top w:val="none" w:sz="0" w:space="0" w:color="auto"/>
            <w:left w:val="none" w:sz="0" w:space="0" w:color="auto"/>
            <w:bottom w:val="none" w:sz="0" w:space="0" w:color="auto"/>
            <w:right w:val="none" w:sz="0" w:space="0" w:color="auto"/>
          </w:divBdr>
          <w:divsChild>
            <w:div w:id="75054520">
              <w:marLeft w:val="0"/>
              <w:marRight w:val="0"/>
              <w:marTop w:val="0"/>
              <w:marBottom w:val="0"/>
              <w:divBdr>
                <w:top w:val="none" w:sz="0" w:space="0" w:color="auto"/>
                <w:left w:val="none" w:sz="0" w:space="0" w:color="auto"/>
                <w:bottom w:val="none" w:sz="0" w:space="0" w:color="auto"/>
                <w:right w:val="none" w:sz="0" w:space="0" w:color="auto"/>
              </w:divBdr>
              <w:divsChild>
                <w:div w:id="1511020317">
                  <w:marLeft w:val="0"/>
                  <w:marRight w:val="0"/>
                  <w:marTop w:val="0"/>
                  <w:marBottom w:val="0"/>
                  <w:divBdr>
                    <w:top w:val="none" w:sz="0" w:space="0" w:color="auto"/>
                    <w:left w:val="none" w:sz="0" w:space="0" w:color="auto"/>
                    <w:bottom w:val="none" w:sz="0" w:space="0" w:color="auto"/>
                    <w:right w:val="none" w:sz="0" w:space="0" w:color="auto"/>
                  </w:divBdr>
                  <w:divsChild>
                    <w:div w:id="1321811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3149438">
      <w:bodyDiv w:val="1"/>
      <w:marLeft w:val="0"/>
      <w:marRight w:val="0"/>
      <w:marTop w:val="0"/>
      <w:marBottom w:val="0"/>
      <w:divBdr>
        <w:top w:val="none" w:sz="0" w:space="0" w:color="auto"/>
        <w:left w:val="none" w:sz="0" w:space="0" w:color="auto"/>
        <w:bottom w:val="none" w:sz="0" w:space="0" w:color="auto"/>
        <w:right w:val="none" w:sz="0" w:space="0" w:color="auto"/>
      </w:divBdr>
      <w:divsChild>
        <w:div w:id="1373264128">
          <w:marLeft w:val="0"/>
          <w:marRight w:val="0"/>
          <w:marTop w:val="0"/>
          <w:marBottom w:val="0"/>
          <w:divBdr>
            <w:top w:val="none" w:sz="0" w:space="0" w:color="auto"/>
            <w:left w:val="none" w:sz="0" w:space="0" w:color="auto"/>
            <w:bottom w:val="none" w:sz="0" w:space="0" w:color="auto"/>
            <w:right w:val="none" w:sz="0" w:space="0" w:color="auto"/>
          </w:divBdr>
          <w:divsChild>
            <w:div w:id="201136535">
              <w:marLeft w:val="0"/>
              <w:marRight w:val="0"/>
              <w:marTop w:val="0"/>
              <w:marBottom w:val="0"/>
              <w:divBdr>
                <w:top w:val="none" w:sz="0" w:space="0" w:color="auto"/>
                <w:left w:val="none" w:sz="0" w:space="0" w:color="auto"/>
                <w:bottom w:val="none" w:sz="0" w:space="0" w:color="auto"/>
                <w:right w:val="none" w:sz="0" w:space="0" w:color="auto"/>
              </w:divBdr>
              <w:divsChild>
                <w:div w:id="359821180">
                  <w:marLeft w:val="0"/>
                  <w:marRight w:val="0"/>
                  <w:marTop w:val="0"/>
                  <w:marBottom w:val="0"/>
                  <w:divBdr>
                    <w:top w:val="none" w:sz="0" w:space="0" w:color="auto"/>
                    <w:left w:val="none" w:sz="0" w:space="0" w:color="auto"/>
                    <w:bottom w:val="none" w:sz="0" w:space="0" w:color="auto"/>
                    <w:right w:val="none" w:sz="0" w:space="0" w:color="auto"/>
                  </w:divBdr>
                  <w:divsChild>
                    <w:div w:id="1749115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851149">
      <w:bodyDiv w:val="1"/>
      <w:marLeft w:val="0"/>
      <w:marRight w:val="0"/>
      <w:marTop w:val="0"/>
      <w:marBottom w:val="0"/>
      <w:divBdr>
        <w:top w:val="none" w:sz="0" w:space="0" w:color="auto"/>
        <w:left w:val="none" w:sz="0" w:space="0" w:color="auto"/>
        <w:bottom w:val="none" w:sz="0" w:space="0" w:color="auto"/>
        <w:right w:val="none" w:sz="0" w:space="0" w:color="auto"/>
      </w:divBdr>
      <w:divsChild>
        <w:div w:id="273711076">
          <w:marLeft w:val="0"/>
          <w:marRight w:val="0"/>
          <w:marTop w:val="0"/>
          <w:marBottom w:val="0"/>
          <w:divBdr>
            <w:top w:val="none" w:sz="0" w:space="0" w:color="auto"/>
            <w:left w:val="none" w:sz="0" w:space="0" w:color="auto"/>
            <w:bottom w:val="none" w:sz="0" w:space="0" w:color="auto"/>
            <w:right w:val="none" w:sz="0" w:space="0" w:color="auto"/>
          </w:divBdr>
          <w:divsChild>
            <w:div w:id="962266389">
              <w:marLeft w:val="0"/>
              <w:marRight w:val="0"/>
              <w:marTop w:val="0"/>
              <w:marBottom w:val="0"/>
              <w:divBdr>
                <w:top w:val="none" w:sz="0" w:space="0" w:color="auto"/>
                <w:left w:val="none" w:sz="0" w:space="0" w:color="auto"/>
                <w:bottom w:val="none" w:sz="0" w:space="0" w:color="auto"/>
                <w:right w:val="none" w:sz="0" w:space="0" w:color="auto"/>
              </w:divBdr>
              <w:divsChild>
                <w:div w:id="565455706">
                  <w:marLeft w:val="0"/>
                  <w:marRight w:val="0"/>
                  <w:marTop w:val="0"/>
                  <w:marBottom w:val="0"/>
                  <w:divBdr>
                    <w:top w:val="none" w:sz="0" w:space="0" w:color="auto"/>
                    <w:left w:val="none" w:sz="0" w:space="0" w:color="auto"/>
                    <w:bottom w:val="none" w:sz="0" w:space="0" w:color="auto"/>
                    <w:right w:val="none" w:sz="0" w:space="0" w:color="auto"/>
                  </w:divBdr>
                  <w:divsChild>
                    <w:div w:id="712003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0786-7585" TargetMode="Externa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orcid.org/0000-0003-4500-5748" TargetMode="Externa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doi.org/10.6084/m9.figshare.28602074"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ndrea.perna@imtlucca.it" TargetMode="Externa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hyperlink" Target="mailto:alannrathery89@gmail.com"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orcid.org/0000-0001-8985-3920" TargetMode="External"/><Relationship Id="rId14" Type="http://schemas.openxmlformats.org/officeDocument/2006/relationships/image" Target="media/image3.emf"/></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20</Pages>
  <Words>5519</Words>
  <Characters>30138</Characters>
  <Application>Microsoft Office Word</Application>
  <DocSecurity>0</DocSecurity>
  <Lines>478</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Author</cp:lastModifiedBy>
  <cp:revision>12</cp:revision>
  <dcterms:created xsi:type="dcterms:W3CDTF">2025-05-31T17:29:00Z</dcterms:created>
  <dcterms:modified xsi:type="dcterms:W3CDTF">2025-06-27T08:51:00Z</dcterms:modified>
</cp:coreProperties>
</file>